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37" w:rsidRDefault="007C4737" w:rsidP="007C4737">
      <w:pPr>
        <w:ind w:firstLine="708"/>
        <w:jc w:val="both"/>
        <w:rPr>
          <w:rFonts w:ascii="Cambria" w:hAnsi="Cambria"/>
          <w:b/>
          <w:i/>
        </w:rPr>
      </w:pPr>
      <w:r>
        <w:rPr>
          <w:rFonts w:ascii="Cambria" w:hAnsi="Cambria"/>
          <w:b/>
        </w:rPr>
        <w:t xml:space="preserve">Organizația Salvați Copiii în parteneriatului cu Casa Corpului Didactic </w:t>
      </w:r>
      <w:r>
        <w:rPr>
          <w:rFonts w:ascii="Cambria" w:hAnsi="Cambria"/>
          <w:b/>
          <w:color w:val="000000" w:themeColor="text1"/>
        </w:rPr>
        <w:t xml:space="preserve">Argeș </w:t>
      </w:r>
      <w:r>
        <w:rPr>
          <w:rFonts w:ascii="Cambria" w:hAnsi="Cambria"/>
          <w:b/>
        </w:rPr>
        <w:t xml:space="preserve">vă invită să </w:t>
      </w:r>
      <w:proofErr w:type="spellStart"/>
      <w:r>
        <w:rPr>
          <w:rFonts w:ascii="Cambria" w:hAnsi="Cambria"/>
          <w:b/>
        </w:rPr>
        <w:t>participaţi</w:t>
      </w:r>
      <w:proofErr w:type="spellEnd"/>
      <w:r>
        <w:rPr>
          <w:rFonts w:ascii="Cambria" w:hAnsi="Cambria"/>
          <w:b/>
        </w:rPr>
        <w:t xml:space="preserve"> la cursul de formare avizat </w:t>
      </w:r>
      <w:r>
        <w:rPr>
          <w:rFonts w:ascii="Cambria" w:hAnsi="Cambria"/>
          <w:b/>
          <w:i/>
        </w:rPr>
        <w:t xml:space="preserve">„Folosirea utilă, creativă </w:t>
      </w:r>
      <w:proofErr w:type="spellStart"/>
      <w:r>
        <w:rPr>
          <w:rFonts w:ascii="Cambria" w:hAnsi="Cambria"/>
          <w:b/>
          <w:i/>
        </w:rPr>
        <w:t>şi</w:t>
      </w:r>
      <w:proofErr w:type="spellEnd"/>
      <w:r>
        <w:rPr>
          <w:rFonts w:ascii="Cambria" w:hAnsi="Cambria"/>
          <w:b/>
          <w:i/>
        </w:rPr>
        <w:t xml:space="preserve"> sigură a Internetului de către copii”. </w:t>
      </w:r>
    </w:p>
    <w:p w:rsidR="004D3BDF" w:rsidRDefault="00AE3E6B" w:rsidP="007C4737">
      <w:pPr>
        <w:ind w:firstLine="708"/>
        <w:jc w:val="both"/>
        <w:rPr>
          <w:rFonts w:ascii="Cambria" w:hAnsi="Cambria"/>
        </w:rPr>
      </w:pPr>
      <w:r>
        <w:rPr>
          <w:rFonts w:ascii="Cambria" w:hAnsi="Cambria"/>
        </w:rPr>
        <w:t xml:space="preserve">Această </w:t>
      </w:r>
      <w:proofErr w:type="spellStart"/>
      <w:r>
        <w:rPr>
          <w:rFonts w:ascii="Cambria" w:hAnsi="Cambria"/>
        </w:rPr>
        <w:t>iniţiativă</w:t>
      </w:r>
      <w:proofErr w:type="spellEnd"/>
      <w:r>
        <w:rPr>
          <w:rFonts w:ascii="Cambria" w:hAnsi="Cambria"/>
        </w:rPr>
        <w:t xml:space="preserve"> face parte din programul educaţional Ora de Net – </w:t>
      </w:r>
      <w:hyperlink r:id="rId7" w:history="1">
        <w:r w:rsidRPr="00F917FA">
          <w:rPr>
            <w:rStyle w:val="Hyperlink"/>
            <w:rFonts w:ascii="Cambria" w:hAnsi="Cambria"/>
          </w:rPr>
          <w:t>www.oradenet.ro</w:t>
        </w:r>
      </w:hyperlink>
      <w:r w:rsidR="009754D6">
        <w:rPr>
          <w:rFonts w:ascii="Cambria" w:hAnsi="Cambria"/>
        </w:rPr>
        <w:t xml:space="preserve"> -</w:t>
      </w:r>
      <w:r>
        <w:rPr>
          <w:rFonts w:ascii="Cambria" w:hAnsi="Cambria"/>
        </w:rPr>
        <w:t xml:space="preserve"> şi este s</w:t>
      </w:r>
      <w:r w:rsidR="009754D6">
        <w:rPr>
          <w:rFonts w:ascii="Cambria" w:hAnsi="Cambria"/>
        </w:rPr>
        <w:t xml:space="preserve">prijinit </w:t>
      </w:r>
      <w:r>
        <w:rPr>
          <w:rFonts w:ascii="Cambria" w:hAnsi="Cambria"/>
        </w:rPr>
        <w:t xml:space="preserve">de </w:t>
      </w:r>
      <w:r w:rsidRPr="00E86D74">
        <w:rPr>
          <w:rFonts w:ascii="Cambria" w:hAnsi="Cambria"/>
        </w:rPr>
        <w:t>Ministerul Educației Naționale</w:t>
      </w:r>
      <w:r>
        <w:rPr>
          <w:rFonts w:ascii="Cambria" w:hAnsi="Cambria"/>
        </w:rPr>
        <w:t xml:space="preserve"> prin Protocolul</w:t>
      </w:r>
      <w:r w:rsidRPr="00E86D74">
        <w:rPr>
          <w:rFonts w:ascii="Cambria" w:hAnsi="Cambria"/>
        </w:rPr>
        <w:t xml:space="preserve"> de colaborare Nr. 9780 din 03.08.2017</w:t>
      </w:r>
      <w:r w:rsidR="004D3BDF">
        <w:rPr>
          <w:rFonts w:ascii="Cambria" w:hAnsi="Cambria"/>
        </w:rPr>
        <w:t>.</w:t>
      </w:r>
      <w:r w:rsidR="005D4783">
        <w:rPr>
          <w:rFonts w:ascii="Cambria" w:hAnsi="Cambria"/>
        </w:rPr>
        <w:t xml:space="preserve"> </w:t>
      </w:r>
    </w:p>
    <w:p w:rsidR="005D4783" w:rsidRDefault="005D4783" w:rsidP="007C4737">
      <w:pPr>
        <w:ind w:firstLine="708"/>
        <w:jc w:val="both"/>
        <w:rPr>
          <w:rFonts w:ascii="Cambria" w:hAnsi="Cambria"/>
        </w:rPr>
      </w:pPr>
      <w:r>
        <w:rPr>
          <w:rFonts w:ascii="Cambria" w:hAnsi="Cambria"/>
        </w:rPr>
        <w:t>Dat fiind specificul resurselor propuse în cadrul proiectului, cursul este adresat p</w:t>
      </w:r>
      <w:r w:rsidRPr="005D4783">
        <w:rPr>
          <w:rFonts w:ascii="Cambria" w:hAnsi="Cambria"/>
        </w:rPr>
        <w:t>ersonalului didactic din învățământul preuniversitar (personal didactic de predare nivel: primar și gimnazial, bibliotecari școlari, documentariști, informaticieni)</w:t>
      </w:r>
    </w:p>
    <w:p w:rsidR="004D3BDF" w:rsidRPr="005D4783" w:rsidRDefault="004D3BDF" w:rsidP="007C4737">
      <w:pPr>
        <w:ind w:firstLine="851"/>
        <w:jc w:val="both"/>
        <w:rPr>
          <w:rFonts w:ascii="Cambria" w:hAnsi="Cambria"/>
        </w:rPr>
      </w:pPr>
      <w:r w:rsidRPr="005D4783">
        <w:rPr>
          <w:rFonts w:ascii="Cambria" w:hAnsi="Cambria"/>
        </w:rPr>
        <w:t xml:space="preserve">Programul avizat </w:t>
      </w:r>
      <w:r w:rsidR="00460E10" w:rsidRPr="005D4783">
        <w:rPr>
          <w:rFonts w:ascii="Cambria" w:hAnsi="Cambria"/>
        </w:rPr>
        <w:t>este gratuit pentru</w:t>
      </w:r>
      <w:r w:rsidR="008C1BF9">
        <w:rPr>
          <w:rFonts w:ascii="Cambria" w:hAnsi="Cambria"/>
        </w:rPr>
        <w:t xml:space="preserve"> prima grupă de participanți pe anul școlar 2018-2019 și </w:t>
      </w:r>
      <w:r w:rsidRPr="005D4783">
        <w:rPr>
          <w:rFonts w:ascii="Cambria" w:hAnsi="Cambria"/>
        </w:rPr>
        <w:t>5 module</w:t>
      </w:r>
      <w:r w:rsidR="00460E10" w:rsidRPr="005D4783">
        <w:rPr>
          <w:rFonts w:ascii="Cambria" w:hAnsi="Cambria"/>
        </w:rPr>
        <w:t>, cu</w:t>
      </w:r>
      <w:r w:rsidRPr="005D4783">
        <w:rPr>
          <w:rFonts w:ascii="Cambria" w:hAnsi="Cambria"/>
        </w:rPr>
        <w:t xml:space="preserve"> o durată</w:t>
      </w:r>
      <w:r w:rsidR="00F647F9" w:rsidRPr="005D4783">
        <w:rPr>
          <w:rFonts w:ascii="Cambria" w:hAnsi="Cambria"/>
        </w:rPr>
        <w:t xml:space="preserve"> totală</w:t>
      </w:r>
      <w:r w:rsidRPr="005D4783">
        <w:rPr>
          <w:rFonts w:ascii="Cambria" w:hAnsi="Cambria"/>
        </w:rPr>
        <w:t xml:space="preserve"> de 24 de ore</w:t>
      </w:r>
      <w:r w:rsidR="002273CC" w:rsidRPr="005D4783">
        <w:rPr>
          <w:rFonts w:ascii="Cambria" w:hAnsi="Cambria"/>
        </w:rPr>
        <w:t xml:space="preserve">. </w:t>
      </w:r>
      <w:r w:rsidR="008C1BF9">
        <w:rPr>
          <w:rFonts w:ascii="Cambria" w:hAnsi="Cambria"/>
        </w:rPr>
        <w:t xml:space="preserve">Sesiunile de formare se vor derula în perioada </w:t>
      </w:r>
      <w:r w:rsidRPr="005D4783">
        <w:rPr>
          <w:rFonts w:ascii="Cambria" w:hAnsi="Cambria"/>
        </w:rPr>
        <w:t>Martie-Mai 2019</w:t>
      </w:r>
      <w:r w:rsidR="008C1BF9">
        <w:rPr>
          <w:rFonts w:ascii="Cambria" w:hAnsi="Cambria"/>
        </w:rPr>
        <w:t>. Tematica cursului acoperă 5 module:</w:t>
      </w:r>
    </w:p>
    <w:p w:rsidR="004D3BDF" w:rsidRPr="00823C9A" w:rsidRDefault="004D3BDF" w:rsidP="004D3BDF">
      <w:pPr>
        <w:pStyle w:val="ListParagraph"/>
        <w:numPr>
          <w:ilvl w:val="0"/>
          <w:numId w:val="7"/>
        </w:numPr>
        <w:jc w:val="both"/>
        <w:rPr>
          <w:rFonts w:ascii="Cambria" w:hAnsi="Cambria"/>
          <w:i/>
        </w:rPr>
      </w:pPr>
      <w:r w:rsidRPr="00823C9A">
        <w:rPr>
          <w:rFonts w:ascii="Cambria" w:hAnsi="Cambria"/>
          <w:bCs/>
          <w:i/>
          <w:color w:val="333333"/>
        </w:rPr>
        <w:t xml:space="preserve">MODULUL I </w:t>
      </w:r>
      <w:r w:rsidRPr="00823C9A">
        <w:rPr>
          <w:rFonts w:ascii="Cambria" w:hAnsi="Cambria"/>
          <w:i/>
        </w:rPr>
        <w:t xml:space="preserve">- </w:t>
      </w:r>
      <w:r w:rsidR="002273CC">
        <w:rPr>
          <w:rFonts w:ascii="Cambria" w:hAnsi="Cambria"/>
          <w:bCs/>
          <w:i/>
          <w:color w:val="000000"/>
        </w:rPr>
        <w:t>Intervenţie</w:t>
      </w:r>
      <w:r w:rsidRPr="00823C9A">
        <w:rPr>
          <w:rFonts w:ascii="Cambria" w:hAnsi="Cambria"/>
          <w:bCs/>
          <w:i/>
          <w:color w:val="000000"/>
        </w:rPr>
        <w:t xml:space="preserve"> instituțională cu privire la siguranţa online </w:t>
      </w:r>
      <w:r w:rsidR="002273CC">
        <w:rPr>
          <w:rFonts w:ascii="Cambria" w:hAnsi="Cambria"/>
          <w:bCs/>
          <w:i/>
          <w:color w:val="000000"/>
        </w:rPr>
        <w:t>a copiilor</w:t>
      </w:r>
    </w:p>
    <w:p w:rsidR="004D3BDF" w:rsidRPr="00823C9A" w:rsidRDefault="004D3BDF" w:rsidP="004D3BDF">
      <w:pPr>
        <w:pStyle w:val="ListParagraph"/>
        <w:numPr>
          <w:ilvl w:val="0"/>
          <w:numId w:val="7"/>
        </w:numPr>
        <w:jc w:val="both"/>
        <w:rPr>
          <w:rFonts w:ascii="Cambria" w:hAnsi="Cambria"/>
          <w:bCs/>
          <w:i/>
          <w:color w:val="000000"/>
        </w:rPr>
      </w:pPr>
      <w:r w:rsidRPr="00823C9A">
        <w:rPr>
          <w:rFonts w:ascii="Cambria" w:hAnsi="Cambria"/>
          <w:bCs/>
          <w:i/>
          <w:color w:val="333333"/>
        </w:rPr>
        <w:t xml:space="preserve">MODULUL II – </w:t>
      </w:r>
      <w:r w:rsidRPr="00823C9A">
        <w:rPr>
          <w:rFonts w:ascii="Cambria" w:hAnsi="Cambria"/>
          <w:bCs/>
          <w:i/>
          <w:color w:val="000000"/>
        </w:rPr>
        <w:t>Parteneriatul școală – familie – comunitate</w:t>
      </w:r>
    </w:p>
    <w:p w:rsidR="004D3BDF" w:rsidRPr="00823C9A" w:rsidRDefault="004D3BDF" w:rsidP="004D3BDF">
      <w:pPr>
        <w:pStyle w:val="ListParagraph"/>
        <w:numPr>
          <w:ilvl w:val="0"/>
          <w:numId w:val="7"/>
        </w:numPr>
        <w:jc w:val="both"/>
        <w:rPr>
          <w:rFonts w:ascii="Cambria" w:hAnsi="Cambria"/>
          <w:bCs/>
          <w:i/>
          <w:color w:val="000000"/>
        </w:rPr>
      </w:pPr>
      <w:r w:rsidRPr="00823C9A">
        <w:rPr>
          <w:rFonts w:ascii="Cambria" w:hAnsi="Cambria"/>
          <w:bCs/>
          <w:i/>
          <w:color w:val="333333"/>
        </w:rPr>
        <w:t xml:space="preserve">MODULUL III – </w:t>
      </w:r>
      <w:r w:rsidRPr="00823C9A">
        <w:rPr>
          <w:rFonts w:ascii="Cambria" w:hAnsi="Cambria"/>
          <w:bCs/>
          <w:i/>
          <w:color w:val="000000"/>
        </w:rPr>
        <w:t>Potenţiale riscuri asociate cu folosirea Internetului</w:t>
      </w:r>
    </w:p>
    <w:p w:rsidR="004D3BDF" w:rsidRPr="00823C9A" w:rsidRDefault="004D3BDF" w:rsidP="004D3BDF">
      <w:pPr>
        <w:pStyle w:val="ListParagraph"/>
        <w:numPr>
          <w:ilvl w:val="0"/>
          <w:numId w:val="7"/>
        </w:numPr>
        <w:jc w:val="both"/>
        <w:rPr>
          <w:rFonts w:ascii="Cambria" w:hAnsi="Cambria"/>
          <w:bCs/>
          <w:i/>
          <w:color w:val="000000"/>
        </w:rPr>
      </w:pPr>
      <w:r w:rsidRPr="00823C9A">
        <w:rPr>
          <w:rFonts w:ascii="Cambria" w:hAnsi="Cambria"/>
          <w:bCs/>
          <w:i/>
          <w:color w:val="333333"/>
        </w:rPr>
        <w:t xml:space="preserve">MODULUL IV – </w:t>
      </w:r>
      <w:r w:rsidRPr="00823C9A">
        <w:rPr>
          <w:rFonts w:ascii="Cambria" w:hAnsi="Cambria"/>
          <w:bCs/>
          <w:i/>
          <w:color w:val="000000"/>
        </w:rPr>
        <w:t>Cetățenia digitală şi educaţia media</w:t>
      </w:r>
    </w:p>
    <w:p w:rsidR="004D3BDF" w:rsidRPr="00460E10" w:rsidRDefault="004D3BDF" w:rsidP="004D3BDF">
      <w:pPr>
        <w:pStyle w:val="ListParagraph"/>
        <w:numPr>
          <w:ilvl w:val="0"/>
          <w:numId w:val="7"/>
        </w:numPr>
        <w:jc w:val="both"/>
        <w:rPr>
          <w:rFonts w:ascii="Cambria" w:hAnsi="Cambria"/>
          <w:i/>
        </w:rPr>
      </w:pPr>
      <w:r w:rsidRPr="00823C9A">
        <w:rPr>
          <w:rFonts w:ascii="Cambria" w:hAnsi="Cambria"/>
          <w:bCs/>
          <w:i/>
          <w:color w:val="333333"/>
        </w:rPr>
        <w:t xml:space="preserve">MODULUL V– </w:t>
      </w:r>
      <w:r w:rsidRPr="00823C9A">
        <w:rPr>
          <w:rFonts w:ascii="Cambria" w:hAnsi="Cambria"/>
          <w:bCs/>
          <w:i/>
        </w:rPr>
        <w:t>Folosirea utilă, creativă, sigură a Internetului în mediul școlar</w:t>
      </w:r>
    </w:p>
    <w:p w:rsidR="00460E10" w:rsidRPr="00823C9A" w:rsidRDefault="00460E10" w:rsidP="004D3BDF">
      <w:pPr>
        <w:pStyle w:val="ListParagraph"/>
        <w:numPr>
          <w:ilvl w:val="0"/>
          <w:numId w:val="7"/>
        </w:numPr>
        <w:jc w:val="both"/>
        <w:rPr>
          <w:rFonts w:ascii="Cambria" w:hAnsi="Cambria"/>
          <w:i/>
        </w:rPr>
      </w:pPr>
      <w:r w:rsidRPr="00460E10">
        <w:rPr>
          <w:rFonts w:ascii="Cambria" w:hAnsi="Cambria"/>
          <w:bCs/>
          <w:i/>
        </w:rPr>
        <w:t>EVALUAREA participanţilor pe baza portofoliului</w:t>
      </w:r>
    </w:p>
    <w:p w:rsidR="005D4783" w:rsidRPr="00E86D74" w:rsidRDefault="00460E10" w:rsidP="007C4737">
      <w:pPr>
        <w:ind w:firstLine="851"/>
        <w:jc w:val="both"/>
        <w:rPr>
          <w:rFonts w:ascii="Cambria" w:hAnsi="Cambria"/>
        </w:rPr>
      </w:pPr>
      <w:r>
        <w:rPr>
          <w:rFonts w:ascii="Cambria" w:hAnsi="Cambria"/>
        </w:rPr>
        <w:t xml:space="preserve">Înscrierea </w:t>
      </w:r>
      <w:proofErr w:type="spellStart"/>
      <w:r>
        <w:rPr>
          <w:rFonts w:ascii="Cambria" w:hAnsi="Cambria"/>
        </w:rPr>
        <w:t>şi</w:t>
      </w:r>
      <w:proofErr w:type="spellEnd"/>
      <w:r>
        <w:rPr>
          <w:rFonts w:ascii="Cambria" w:hAnsi="Cambria"/>
        </w:rPr>
        <w:t xml:space="preserve"> </w:t>
      </w:r>
      <w:proofErr w:type="spellStart"/>
      <w:r>
        <w:rPr>
          <w:rFonts w:ascii="Cambria" w:hAnsi="Cambria"/>
        </w:rPr>
        <w:t>selecţia</w:t>
      </w:r>
      <w:proofErr w:type="spellEnd"/>
      <w:r>
        <w:rPr>
          <w:rFonts w:ascii="Cambria" w:hAnsi="Cambria"/>
        </w:rPr>
        <w:t xml:space="preserve"> </w:t>
      </w:r>
      <w:proofErr w:type="spellStart"/>
      <w:r>
        <w:rPr>
          <w:rFonts w:ascii="Cambria" w:hAnsi="Cambria"/>
        </w:rPr>
        <w:t>participanţilor</w:t>
      </w:r>
      <w:proofErr w:type="spellEnd"/>
      <w:r>
        <w:rPr>
          <w:rFonts w:ascii="Cambria" w:hAnsi="Cambria"/>
        </w:rPr>
        <w:t xml:space="preserve"> este condiţionată de asumarea participării pe toată </w:t>
      </w:r>
      <w:r w:rsidR="00F647F9">
        <w:rPr>
          <w:rFonts w:ascii="Cambria" w:hAnsi="Cambria"/>
        </w:rPr>
        <w:t>durata cursului şi susţinerea activităţilor propuse pentru portofoliu</w:t>
      </w:r>
      <w:r>
        <w:rPr>
          <w:rFonts w:ascii="Cambria" w:hAnsi="Cambria"/>
        </w:rPr>
        <w:t xml:space="preserve">, pe baza materialelor </w:t>
      </w:r>
      <w:r w:rsidR="00F647F9">
        <w:rPr>
          <w:rFonts w:ascii="Cambria" w:hAnsi="Cambria"/>
        </w:rPr>
        <w:t xml:space="preserve">suport marca Ora de Net </w:t>
      </w:r>
      <w:r>
        <w:rPr>
          <w:rFonts w:ascii="Cambria" w:hAnsi="Cambria"/>
        </w:rPr>
        <w:t>puse la dispoziţie în cadrul cursului de formare.</w:t>
      </w:r>
      <w:r w:rsidR="005D4783">
        <w:rPr>
          <w:rFonts w:ascii="Cambria" w:hAnsi="Cambria"/>
        </w:rPr>
        <w:t xml:space="preserve"> </w:t>
      </w:r>
    </w:p>
    <w:p w:rsidR="00AE3E6B" w:rsidRPr="00823C9A" w:rsidRDefault="00E86D74" w:rsidP="007C4737">
      <w:pPr>
        <w:ind w:firstLine="851"/>
        <w:jc w:val="both"/>
        <w:rPr>
          <w:rFonts w:ascii="Cambria" w:hAnsi="Cambria"/>
          <w:b/>
          <w:u w:val="single"/>
        </w:rPr>
      </w:pPr>
      <w:r w:rsidRPr="00823C9A">
        <w:rPr>
          <w:rFonts w:ascii="Cambria" w:hAnsi="Cambria"/>
          <w:b/>
          <w:u w:val="single"/>
        </w:rPr>
        <w:t xml:space="preserve">Înregistrarea </w:t>
      </w:r>
      <w:proofErr w:type="spellStart"/>
      <w:r w:rsidRPr="00823C9A">
        <w:rPr>
          <w:rFonts w:ascii="Cambria" w:hAnsi="Cambria"/>
          <w:b/>
          <w:u w:val="single"/>
        </w:rPr>
        <w:t>şi</w:t>
      </w:r>
      <w:proofErr w:type="spellEnd"/>
      <w:r w:rsidRPr="00823C9A">
        <w:rPr>
          <w:rFonts w:ascii="Cambria" w:hAnsi="Cambria"/>
          <w:b/>
          <w:u w:val="single"/>
        </w:rPr>
        <w:t xml:space="preserve"> </w:t>
      </w:r>
      <w:proofErr w:type="spellStart"/>
      <w:r w:rsidRPr="00823C9A">
        <w:rPr>
          <w:rFonts w:ascii="Cambria" w:hAnsi="Cambria"/>
          <w:b/>
          <w:u w:val="single"/>
        </w:rPr>
        <w:t>selecţia</w:t>
      </w:r>
      <w:proofErr w:type="spellEnd"/>
      <w:r w:rsidRPr="00823C9A">
        <w:rPr>
          <w:rFonts w:ascii="Cambria" w:hAnsi="Cambria"/>
          <w:b/>
          <w:u w:val="single"/>
        </w:rPr>
        <w:t xml:space="preserve"> </w:t>
      </w:r>
      <w:proofErr w:type="spellStart"/>
      <w:r w:rsidRPr="00823C9A">
        <w:rPr>
          <w:rFonts w:ascii="Cambria" w:hAnsi="Cambria"/>
          <w:b/>
          <w:u w:val="single"/>
        </w:rPr>
        <w:t>participanţilor</w:t>
      </w:r>
      <w:proofErr w:type="spellEnd"/>
      <w:r w:rsidRPr="00823C9A">
        <w:rPr>
          <w:rFonts w:ascii="Cambria" w:hAnsi="Cambria"/>
          <w:b/>
          <w:u w:val="single"/>
        </w:rPr>
        <w:t xml:space="preserve"> se va face </w:t>
      </w:r>
      <w:r w:rsidR="00AE3E6B" w:rsidRPr="00823C9A">
        <w:rPr>
          <w:rFonts w:ascii="Cambria" w:hAnsi="Cambria"/>
          <w:b/>
          <w:u w:val="single"/>
        </w:rPr>
        <w:t>de către fiecare CCD în baza exemplelor de bune practici care asigură transparenţa</w:t>
      </w:r>
      <w:r w:rsidR="00237E32" w:rsidRPr="00823C9A">
        <w:rPr>
          <w:rFonts w:ascii="Cambria" w:hAnsi="Cambria"/>
          <w:b/>
          <w:u w:val="single"/>
        </w:rPr>
        <w:t xml:space="preserve"> şi echitatea procesului, </w:t>
      </w:r>
      <w:r w:rsidR="00AE3E6B" w:rsidRPr="00823C9A">
        <w:rPr>
          <w:rFonts w:ascii="Cambria" w:hAnsi="Cambria"/>
          <w:b/>
          <w:u w:val="single"/>
        </w:rPr>
        <w:t>de la anunţ</w:t>
      </w:r>
      <w:r w:rsidR="00237E32" w:rsidRPr="00823C9A">
        <w:rPr>
          <w:rFonts w:ascii="Cambria" w:hAnsi="Cambria"/>
          <w:b/>
          <w:u w:val="single"/>
        </w:rPr>
        <w:t>ul public</w:t>
      </w:r>
      <w:r w:rsidR="00AE3E6B" w:rsidRPr="00823C9A">
        <w:rPr>
          <w:rFonts w:ascii="Cambria" w:hAnsi="Cambria"/>
          <w:b/>
          <w:u w:val="single"/>
        </w:rPr>
        <w:t xml:space="preserve"> </w:t>
      </w:r>
      <w:proofErr w:type="spellStart"/>
      <w:r w:rsidR="00AE3E6B" w:rsidRPr="00823C9A">
        <w:rPr>
          <w:rFonts w:ascii="Cambria" w:hAnsi="Cambria"/>
          <w:b/>
          <w:u w:val="single"/>
        </w:rPr>
        <w:t>şi</w:t>
      </w:r>
      <w:proofErr w:type="spellEnd"/>
      <w:r w:rsidR="00AE3E6B" w:rsidRPr="00823C9A">
        <w:rPr>
          <w:rFonts w:ascii="Cambria" w:hAnsi="Cambria"/>
          <w:b/>
          <w:u w:val="single"/>
        </w:rPr>
        <w:t xml:space="preserve"> până la </w:t>
      </w:r>
      <w:proofErr w:type="spellStart"/>
      <w:r w:rsidR="00AE3E6B" w:rsidRPr="00823C9A">
        <w:rPr>
          <w:rFonts w:ascii="Cambria" w:hAnsi="Cambria"/>
          <w:b/>
          <w:u w:val="single"/>
        </w:rPr>
        <w:t>selecţi</w:t>
      </w:r>
      <w:r w:rsidR="00237E32" w:rsidRPr="00823C9A">
        <w:rPr>
          <w:rFonts w:ascii="Cambria" w:hAnsi="Cambria"/>
          <w:b/>
          <w:u w:val="single"/>
        </w:rPr>
        <w:t>a</w:t>
      </w:r>
      <w:proofErr w:type="spellEnd"/>
      <w:r w:rsidR="00237E32" w:rsidRPr="00823C9A">
        <w:rPr>
          <w:rFonts w:ascii="Cambria" w:hAnsi="Cambria"/>
          <w:b/>
          <w:u w:val="single"/>
        </w:rPr>
        <w:t xml:space="preserve"> </w:t>
      </w:r>
      <w:proofErr w:type="spellStart"/>
      <w:r w:rsidR="00237E32" w:rsidRPr="00823C9A">
        <w:rPr>
          <w:rFonts w:ascii="Cambria" w:hAnsi="Cambria"/>
          <w:b/>
          <w:u w:val="single"/>
        </w:rPr>
        <w:t>participanţilor</w:t>
      </w:r>
      <w:proofErr w:type="spellEnd"/>
      <w:r w:rsidR="00237E32" w:rsidRPr="00823C9A">
        <w:rPr>
          <w:rFonts w:ascii="Cambria" w:hAnsi="Cambria"/>
          <w:b/>
          <w:u w:val="single"/>
        </w:rPr>
        <w:t>.</w:t>
      </w:r>
    </w:p>
    <w:tbl>
      <w:tblPr>
        <w:tblStyle w:val="TableGrid"/>
        <w:tblW w:w="0" w:type="auto"/>
        <w:tblLook w:val="04A0" w:firstRow="1" w:lastRow="0" w:firstColumn="1" w:lastColumn="0" w:noHBand="0" w:noVBand="1"/>
      </w:tblPr>
      <w:tblGrid>
        <w:gridCol w:w="10456"/>
      </w:tblGrid>
      <w:tr w:rsidR="00823C9A" w:rsidTr="00823C9A">
        <w:tc>
          <w:tcPr>
            <w:tcW w:w="10456" w:type="dxa"/>
          </w:tcPr>
          <w:p w:rsidR="00823C9A" w:rsidRPr="00237E32" w:rsidRDefault="00823C9A" w:rsidP="00823C9A">
            <w:pPr>
              <w:jc w:val="both"/>
              <w:rPr>
                <w:rFonts w:ascii="Cambria" w:hAnsi="Cambria"/>
                <w:b/>
              </w:rPr>
            </w:pPr>
            <w:r w:rsidRPr="00237E32">
              <w:rPr>
                <w:rFonts w:ascii="Cambria" w:hAnsi="Cambria"/>
                <w:b/>
              </w:rPr>
              <w:t>Responsabilii de program</w:t>
            </w:r>
            <w:r w:rsidRPr="00237E32">
              <w:rPr>
                <w:rFonts w:ascii="Cambria" w:hAnsi="Cambria"/>
                <w:b/>
                <w:lang w:val="en-US"/>
              </w:rPr>
              <w:t>/formatorii</w:t>
            </w:r>
            <w:r w:rsidR="008A125A">
              <w:rPr>
                <w:rFonts w:ascii="Cambria" w:hAnsi="Cambria"/>
                <w:b/>
                <w:lang w:val="en-US"/>
              </w:rPr>
              <w:t xml:space="preserve"> din</w:t>
            </w:r>
            <w:r w:rsidR="008A125A" w:rsidRPr="007C4737">
              <w:rPr>
                <w:rFonts w:ascii="Cambria" w:hAnsi="Cambria"/>
                <w:b/>
              </w:rPr>
              <w:t xml:space="preserve"> fiecare</w:t>
            </w:r>
            <w:r w:rsidR="008A125A">
              <w:rPr>
                <w:rFonts w:ascii="Cambria" w:hAnsi="Cambria"/>
                <w:b/>
                <w:lang w:val="en-US"/>
              </w:rPr>
              <w:t xml:space="preserve"> </w:t>
            </w:r>
            <w:r w:rsidR="008A125A" w:rsidRPr="007C4737">
              <w:rPr>
                <w:rFonts w:ascii="Cambria" w:hAnsi="Cambria"/>
                <w:b/>
              </w:rPr>
              <w:t>judeţ</w:t>
            </w:r>
            <w:r w:rsidRPr="00237E32">
              <w:rPr>
                <w:rFonts w:ascii="Cambria" w:hAnsi="Cambria"/>
                <w:b/>
                <w:lang w:val="en-US"/>
              </w:rPr>
              <w:t xml:space="preserve"> se </w:t>
            </w:r>
            <w:proofErr w:type="spellStart"/>
            <w:r w:rsidRPr="00237E32">
              <w:rPr>
                <w:rFonts w:ascii="Cambria" w:hAnsi="Cambria"/>
                <w:b/>
                <w:lang w:val="en-US"/>
              </w:rPr>
              <w:t>vor</w:t>
            </w:r>
            <w:proofErr w:type="spellEnd"/>
            <w:r w:rsidRPr="007C4737">
              <w:rPr>
                <w:rFonts w:ascii="Cambria" w:hAnsi="Cambria"/>
                <w:b/>
              </w:rPr>
              <w:t xml:space="preserve"> asigura</w:t>
            </w:r>
            <w:r w:rsidRPr="00237E32">
              <w:rPr>
                <w:rFonts w:ascii="Cambria" w:hAnsi="Cambria"/>
                <w:b/>
                <w:lang w:val="en-US"/>
              </w:rPr>
              <w:t xml:space="preserve"> c</w:t>
            </w:r>
            <w:r w:rsidRPr="00237E32">
              <w:rPr>
                <w:rFonts w:ascii="Cambria" w:hAnsi="Cambria"/>
                <w:b/>
              </w:rPr>
              <w:t>ă vor fi îndeplinite următoarele criterii :</w:t>
            </w:r>
          </w:p>
          <w:p w:rsidR="00A1503C" w:rsidRDefault="00823C9A" w:rsidP="000F6A31">
            <w:pPr>
              <w:pStyle w:val="ListParagraph"/>
              <w:numPr>
                <w:ilvl w:val="0"/>
                <w:numId w:val="9"/>
              </w:numPr>
              <w:jc w:val="both"/>
              <w:rPr>
                <w:rFonts w:ascii="Cambria" w:hAnsi="Cambria"/>
              </w:rPr>
            </w:pPr>
            <w:r w:rsidRPr="00A1503C">
              <w:rPr>
                <w:rFonts w:ascii="Cambria" w:hAnsi="Cambria"/>
              </w:rPr>
              <w:t xml:space="preserve">Persoanele selectate trebuie să aibă cel puţin un nivel mediu de utilizare a Internetului şi să fie interesate de introducerea acestuia în procesul </w:t>
            </w:r>
            <w:proofErr w:type="spellStart"/>
            <w:r w:rsidRPr="00A1503C">
              <w:rPr>
                <w:rFonts w:ascii="Cambria" w:hAnsi="Cambria"/>
              </w:rPr>
              <w:t>educaţional</w:t>
            </w:r>
            <w:proofErr w:type="spellEnd"/>
          </w:p>
          <w:p w:rsidR="00823C9A" w:rsidRPr="00A1503C" w:rsidRDefault="00823C9A" w:rsidP="000F6A31">
            <w:pPr>
              <w:pStyle w:val="ListParagraph"/>
              <w:numPr>
                <w:ilvl w:val="0"/>
                <w:numId w:val="9"/>
              </w:numPr>
              <w:jc w:val="both"/>
              <w:rPr>
                <w:rFonts w:ascii="Cambria" w:hAnsi="Cambria"/>
              </w:rPr>
            </w:pPr>
            <w:bookmarkStart w:id="0" w:name="_GoBack"/>
            <w:bookmarkEnd w:id="0"/>
            <w:r w:rsidRPr="00A1503C">
              <w:rPr>
                <w:rFonts w:ascii="Cambria" w:hAnsi="Cambria"/>
              </w:rPr>
              <w:t xml:space="preserve">Minim 20% dintre </w:t>
            </w:r>
            <w:proofErr w:type="spellStart"/>
            <w:r w:rsidRPr="00A1503C">
              <w:rPr>
                <w:rFonts w:ascii="Cambria" w:hAnsi="Cambria"/>
              </w:rPr>
              <w:t>participanţi</w:t>
            </w:r>
            <w:proofErr w:type="spellEnd"/>
            <w:r w:rsidRPr="00A1503C">
              <w:rPr>
                <w:rFonts w:ascii="Cambria" w:hAnsi="Cambria"/>
              </w:rPr>
              <w:t xml:space="preserve"> provin din instituţi</w:t>
            </w:r>
            <w:r w:rsidR="005D4783" w:rsidRPr="00A1503C">
              <w:rPr>
                <w:rFonts w:ascii="Cambria" w:hAnsi="Cambria"/>
              </w:rPr>
              <w:t>i</w:t>
            </w:r>
            <w:r w:rsidRPr="00A1503C">
              <w:rPr>
                <w:rFonts w:ascii="Cambria" w:hAnsi="Cambria"/>
              </w:rPr>
              <w:t xml:space="preserve"> din mediul rural</w:t>
            </w:r>
          </w:p>
          <w:p w:rsidR="005D4783" w:rsidRPr="005C3791" w:rsidRDefault="00823C9A" w:rsidP="00823C9A">
            <w:pPr>
              <w:pStyle w:val="ListParagraph"/>
              <w:numPr>
                <w:ilvl w:val="0"/>
                <w:numId w:val="9"/>
              </w:numPr>
              <w:jc w:val="both"/>
              <w:rPr>
                <w:rFonts w:ascii="Cambria" w:hAnsi="Cambria"/>
              </w:rPr>
            </w:pPr>
            <w:r w:rsidRPr="00237E32">
              <w:rPr>
                <w:rFonts w:ascii="Cambria" w:hAnsi="Cambria"/>
              </w:rPr>
              <w:t xml:space="preserve">Participanţii din fiecare grupă trebuie să fie din minim 10 instituţii de învăţământ diferite (recomandat 2 persoane din instituţie) </w:t>
            </w:r>
          </w:p>
          <w:p w:rsidR="00823C9A" w:rsidRDefault="00823C9A" w:rsidP="00823C9A">
            <w:pPr>
              <w:pStyle w:val="ListParagraph"/>
              <w:numPr>
                <w:ilvl w:val="0"/>
                <w:numId w:val="9"/>
              </w:numPr>
              <w:jc w:val="both"/>
              <w:rPr>
                <w:rFonts w:ascii="Cambria" w:hAnsi="Cambria"/>
              </w:rPr>
            </w:pPr>
            <w:proofErr w:type="spellStart"/>
            <w:r>
              <w:rPr>
                <w:rFonts w:ascii="Cambria" w:hAnsi="Cambria"/>
                <w:lang w:val="en-US"/>
              </w:rPr>
              <w:t>Fiecare</w:t>
            </w:r>
            <w:proofErr w:type="spellEnd"/>
            <w:r>
              <w:rPr>
                <w:rFonts w:ascii="Cambria" w:hAnsi="Cambria"/>
                <w:lang w:val="en-US"/>
              </w:rPr>
              <w:t xml:space="preserve"> participant </w:t>
            </w:r>
            <w:proofErr w:type="spellStart"/>
            <w:r>
              <w:rPr>
                <w:rFonts w:ascii="Cambria" w:hAnsi="Cambria"/>
                <w:lang w:val="en-US"/>
              </w:rPr>
              <w:t>selectat</w:t>
            </w:r>
            <w:proofErr w:type="spellEnd"/>
            <w:r>
              <w:rPr>
                <w:rFonts w:ascii="Cambria" w:hAnsi="Cambria"/>
                <w:lang w:val="en-US"/>
              </w:rPr>
              <w:t xml:space="preserve"> </w:t>
            </w:r>
            <w:proofErr w:type="spellStart"/>
            <w:r>
              <w:rPr>
                <w:rFonts w:ascii="Cambria" w:hAnsi="Cambria"/>
                <w:lang w:val="en-US"/>
              </w:rPr>
              <w:t>îşi</w:t>
            </w:r>
            <w:proofErr w:type="spellEnd"/>
            <w:r>
              <w:rPr>
                <w:rFonts w:ascii="Cambria" w:hAnsi="Cambria"/>
                <w:lang w:val="en-US"/>
              </w:rPr>
              <w:t xml:space="preserve"> </w:t>
            </w:r>
            <w:proofErr w:type="spellStart"/>
            <w:r>
              <w:rPr>
                <w:rFonts w:ascii="Cambria" w:hAnsi="Cambria"/>
                <w:lang w:val="en-US"/>
              </w:rPr>
              <w:t>asumă</w:t>
            </w:r>
            <w:proofErr w:type="spellEnd"/>
            <w:r>
              <w:rPr>
                <w:rFonts w:ascii="Cambria" w:hAnsi="Cambria"/>
                <w:lang w:val="en-US"/>
              </w:rPr>
              <w:t xml:space="preserve"> (</w:t>
            </w:r>
            <w:proofErr w:type="spellStart"/>
            <w:r>
              <w:rPr>
                <w:rFonts w:ascii="Cambria" w:hAnsi="Cambria"/>
                <w:lang w:val="en-US"/>
              </w:rPr>
              <w:t>prin</w:t>
            </w:r>
            <w:proofErr w:type="spellEnd"/>
            <w:r>
              <w:rPr>
                <w:rFonts w:ascii="Cambria" w:hAnsi="Cambria"/>
                <w:lang w:val="en-US"/>
              </w:rPr>
              <w:t xml:space="preserve"> </w:t>
            </w:r>
            <w:proofErr w:type="spellStart"/>
            <w:r>
              <w:rPr>
                <w:rFonts w:ascii="Cambria" w:hAnsi="Cambria"/>
                <w:lang w:val="en-US"/>
              </w:rPr>
              <w:t>intermediul</w:t>
            </w:r>
            <w:proofErr w:type="spellEnd"/>
            <w:r>
              <w:rPr>
                <w:rFonts w:ascii="Cambria" w:hAnsi="Cambria"/>
                <w:lang w:val="en-US"/>
              </w:rPr>
              <w:t xml:space="preserve"> </w:t>
            </w:r>
            <w:proofErr w:type="spellStart"/>
            <w:r>
              <w:rPr>
                <w:rFonts w:ascii="Cambria" w:hAnsi="Cambria"/>
                <w:lang w:val="en-US"/>
              </w:rPr>
              <w:t>unui</w:t>
            </w:r>
            <w:proofErr w:type="spellEnd"/>
            <w:r>
              <w:rPr>
                <w:rFonts w:ascii="Cambria" w:hAnsi="Cambria"/>
                <w:lang w:val="en-US"/>
              </w:rPr>
              <w:t xml:space="preserve"> document </w:t>
            </w:r>
            <w:proofErr w:type="spellStart"/>
            <w:r>
              <w:rPr>
                <w:rFonts w:ascii="Cambria" w:hAnsi="Cambria"/>
                <w:lang w:val="en-US"/>
              </w:rPr>
              <w:t>încheiat</w:t>
            </w:r>
            <w:proofErr w:type="spellEnd"/>
            <w:r>
              <w:rPr>
                <w:rFonts w:ascii="Cambria" w:hAnsi="Cambria"/>
                <w:lang w:val="en-US"/>
              </w:rPr>
              <w:t xml:space="preserve"> cu CCD) </w:t>
            </w:r>
            <w:r w:rsidRPr="00237E32">
              <w:rPr>
                <w:rFonts w:ascii="Cambria" w:hAnsi="Cambria"/>
              </w:rPr>
              <w:t>participarea la tot cur</w:t>
            </w:r>
            <w:r>
              <w:rPr>
                <w:rFonts w:ascii="Cambria" w:hAnsi="Cambria"/>
              </w:rPr>
              <w:t>sul de formare ş</w:t>
            </w:r>
            <w:r w:rsidRPr="00237E32">
              <w:rPr>
                <w:rFonts w:ascii="Cambria" w:hAnsi="Cambria"/>
              </w:rPr>
              <w:t xml:space="preserve">i parcurgerea portofoliului descris </w:t>
            </w:r>
            <w:r>
              <w:rPr>
                <w:rFonts w:ascii="Cambria" w:hAnsi="Cambria"/>
              </w:rPr>
              <w:t>mai jos, pe baza modelului de raport care va fi oferit de echipa Ora de Net împreună cu restul materialelor</w:t>
            </w:r>
          </w:p>
          <w:p w:rsidR="00823C9A" w:rsidRPr="008A125A" w:rsidRDefault="00823C9A" w:rsidP="00823C9A">
            <w:pPr>
              <w:pStyle w:val="ListParagraph"/>
              <w:numPr>
                <w:ilvl w:val="0"/>
                <w:numId w:val="9"/>
              </w:numPr>
              <w:jc w:val="both"/>
              <w:rPr>
                <w:rFonts w:ascii="Cambria" w:hAnsi="Cambria"/>
              </w:rPr>
            </w:pPr>
            <w:r w:rsidRPr="00237E32">
              <w:rPr>
                <w:rFonts w:ascii="Cambria" w:hAnsi="Cambria"/>
              </w:rPr>
              <w:t xml:space="preserve">Să </w:t>
            </w:r>
            <w:r>
              <w:rPr>
                <w:rFonts w:ascii="Cambria" w:hAnsi="Cambria"/>
              </w:rPr>
              <w:t xml:space="preserve">exploreze platforma </w:t>
            </w:r>
            <w:hyperlink r:id="rId8" w:history="1">
              <w:r w:rsidRPr="00F917FA">
                <w:rPr>
                  <w:rStyle w:val="Hyperlink"/>
                  <w:rFonts w:ascii="Cambria" w:hAnsi="Cambria"/>
                </w:rPr>
                <w:t>www.oradenet.ro</w:t>
              </w:r>
            </w:hyperlink>
            <w:r>
              <w:rPr>
                <w:rFonts w:ascii="Cambria" w:hAnsi="Cambria"/>
              </w:rPr>
              <w:t xml:space="preserve"> </w:t>
            </w:r>
            <w:proofErr w:type="spellStart"/>
            <w:r>
              <w:rPr>
                <w:rFonts w:ascii="Cambria" w:hAnsi="Cambria"/>
              </w:rPr>
              <w:t>şi</w:t>
            </w:r>
            <w:proofErr w:type="spellEnd"/>
            <w:r>
              <w:rPr>
                <w:rFonts w:ascii="Cambria" w:hAnsi="Cambria"/>
              </w:rPr>
              <w:t xml:space="preserve">, dacă nu este deja voluntar Ora de Net, să se înscrie în </w:t>
            </w:r>
            <w:proofErr w:type="spellStart"/>
            <w:r>
              <w:rPr>
                <w:rFonts w:ascii="Cambria" w:hAnsi="Cambria"/>
              </w:rPr>
              <w:t>secţiunea</w:t>
            </w:r>
            <w:proofErr w:type="spellEnd"/>
            <w:r>
              <w:rPr>
                <w:rFonts w:ascii="Cambria" w:hAnsi="Cambria"/>
              </w:rPr>
              <w:t xml:space="preserve"> </w:t>
            </w:r>
            <w:hyperlink r:id="rId9" w:history="1">
              <w:r w:rsidRPr="00F917FA">
                <w:rPr>
                  <w:rStyle w:val="Hyperlink"/>
                  <w:rFonts w:ascii="Cambria" w:hAnsi="Cambria"/>
                </w:rPr>
                <w:t>www.oradenet.ro</w:t>
              </w:r>
              <w:r w:rsidRPr="00F917FA">
                <w:rPr>
                  <w:rStyle w:val="Hyperlink"/>
                  <w:rFonts w:ascii="Cambria" w:hAnsi="Cambria"/>
                  <w:lang w:val="en-US"/>
                </w:rPr>
                <w:t>/</w:t>
              </w:r>
              <w:proofErr w:type="spellStart"/>
              <w:r w:rsidRPr="00F917FA">
                <w:rPr>
                  <w:rStyle w:val="Hyperlink"/>
                  <w:rFonts w:ascii="Cambria" w:hAnsi="Cambria"/>
                  <w:lang w:val="en-US"/>
                </w:rPr>
                <w:t>fii-voluntar</w:t>
              </w:r>
              <w:proofErr w:type="spellEnd"/>
            </w:hyperlink>
            <w:r>
              <w:rPr>
                <w:rFonts w:ascii="Cambria" w:hAnsi="Cambria"/>
                <w:lang w:val="en-US"/>
              </w:rPr>
              <w:t xml:space="preserve"> </w:t>
            </w:r>
            <w:proofErr w:type="spellStart"/>
            <w:r w:rsidR="008A125A">
              <w:rPr>
                <w:rFonts w:ascii="Cambria" w:hAnsi="Cambria"/>
                <w:lang w:val="en-US"/>
              </w:rPr>
              <w:t>pentru</w:t>
            </w:r>
            <w:proofErr w:type="spellEnd"/>
            <w:r w:rsidR="008A125A">
              <w:rPr>
                <w:rFonts w:ascii="Cambria" w:hAnsi="Cambria"/>
                <w:lang w:val="en-US"/>
              </w:rPr>
              <w:t xml:space="preserve"> a fi la </w:t>
            </w:r>
            <w:proofErr w:type="spellStart"/>
            <w:r w:rsidR="008A125A">
              <w:rPr>
                <w:rFonts w:ascii="Cambria" w:hAnsi="Cambria"/>
                <w:lang w:val="en-US"/>
              </w:rPr>
              <w:t>curent</w:t>
            </w:r>
            <w:proofErr w:type="spellEnd"/>
            <w:r w:rsidR="008A125A">
              <w:rPr>
                <w:rFonts w:ascii="Cambria" w:hAnsi="Cambria"/>
                <w:lang w:val="en-US"/>
              </w:rPr>
              <w:t xml:space="preserve"> cu </w:t>
            </w:r>
            <w:proofErr w:type="spellStart"/>
            <w:r w:rsidR="008A125A">
              <w:rPr>
                <w:rFonts w:ascii="Cambria" w:hAnsi="Cambria"/>
                <w:lang w:val="en-US"/>
              </w:rPr>
              <w:t>noutăţile</w:t>
            </w:r>
            <w:proofErr w:type="spellEnd"/>
            <w:r w:rsidR="008A125A">
              <w:rPr>
                <w:rFonts w:ascii="Cambria" w:hAnsi="Cambria"/>
                <w:lang w:val="en-US"/>
              </w:rPr>
              <w:t xml:space="preserve"> </w:t>
            </w:r>
            <w:proofErr w:type="spellStart"/>
            <w:r w:rsidR="008A125A">
              <w:rPr>
                <w:rFonts w:ascii="Cambria" w:hAnsi="Cambria"/>
                <w:lang w:val="en-US"/>
              </w:rPr>
              <w:t>proiectului</w:t>
            </w:r>
            <w:proofErr w:type="spellEnd"/>
          </w:p>
          <w:p w:rsidR="008A125A" w:rsidRDefault="008A125A" w:rsidP="008A125A">
            <w:pPr>
              <w:jc w:val="both"/>
              <w:rPr>
                <w:rFonts w:ascii="Cambria" w:hAnsi="Cambria"/>
                <w:b/>
              </w:rPr>
            </w:pPr>
            <w:proofErr w:type="spellStart"/>
            <w:r w:rsidRPr="008A125A">
              <w:rPr>
                <w:rFonts w:ascii="Cambria" w:hAnsi="Cambria"/>
                <w:b/>
              </w:rPr>
              <w:t>Cursanţii</w:t>
            </w:r>
            <w:proofErr w:type="spellEnd"/>
            <w:r w:rsidRPr="008A125A">
              <w:rPr>
                <w:rFonts w:ascii="Cambria" w:hAnsi="Cambria"/>
                <w:b/>
              </w:rPr>
              <w:t xml:space="preserve"> care îndeplinesc criteriile de participare integrală şi de dezvoltare a portofoliului în termenii menţionaţi, primesc</w:t>
            </w:r>
            <w:r w:rsidR="005D4783">
              <w:rPr>
                <w:rFonts w:ascii="Cambria" w:hAnsi="Cambria"/>
                <w:b/>
              </w:rPr>
              <w:t xml:space="preserve"> la finalizarea cursului</w:t>
            </w:r>
            <w:r w:rsidRPr="008A125A">
              <w:rPr>
                <w:rFonts w:ascii="Cambria" w:hAnsi="Cambria"/>
                <w:b/>
              </w:rPr>
              <w:t xml:space="preserve"> </w:t>
            </w:r>
            <w:r>
              <w:rPr>
                <w:rFonts w:ascii="Cambria" w:hAnsi="Cambria"/>
                <w:b/>
              </w:rPr>
              <w:t>:</w:t>
            </w:r>
          </w:p>
          <w:p w:rsidR="008A125A" w:rsidRPr="008A125A" w:rsidRDefault="008A125A" w:rsidP="008A125A">
            <w:pPr>
              <w:pStyle w:val="ListParagraph"/>
              <w:numPr>
                <w:ilvl w:val="0"/>
                <w:numId w:val="10"/>
              </w:numPr>
              <w:jc w:val="both"/>
              <w:rPr>
                <w:rFonts w:ascii="Cambria" w:hAnsi="Cambria"/>
              </w:rPr>
            </w:pPr>
            <w:r w:rsidRPr="008A125A">
              <w:rPr>
                <w:rFonts w:ascii="Cambria" w:hAnsi="Cambria"/>
              </w:rPr>
              <w:t>Adeverinţă de participare din partea CCD</w:t>
            </w:r>
            <w:r w:rsidR="005D4783">
              <w:rPr>
                <w:rFonts w:ascii="Cambria" w:hAnsi="Cambria"/>
              </w:rPr>
              <w:t xml:space="preserve"> care atestă prezenţa şi implementarea portofoliului</w:t>
            </w:r>
          </w:p>
          <w:p w:rsidR="00FF21F0" w:rsidRDefault="008A125A" w:rsidP="00FF21F0">
            <w:pPr>
              <w:pStyle w:val="ListParagraph"/>
              <w:numPr>
                <w:ilvl w:val="0"/>
                <w:numId w:val="10"/>
              </w:numPr>
              <w:jc w:val="both"/>
              <w:rPr>
                <w:rFonts w:ascii="Cambria" w:hAnsi="Cambria"/>
              </w:rPr>
            </w:pPr>
            <w:r w:rsidRPr="008A125A">
              <w:rPr>
                <w:rFonts w:ascii="Cambria" w:hAnsi="Cambria"/>
              </w:rPr>
              <w:t>Diplomă de onoare, exclusiv în format electronic, din partea Organizaţiei Salvaţi Copiii, fiind prima generaţie de cadre didactice</w:t>
            </w:r>
            <w:r w:rsidR="005D4783">
              <w:rPr>
                <w:rFonts w:ascii="Cambria" w:hAnsi="Cambria"/>
              </w:rPr>
              <w:t xml:space="preserve"> din România</w:t>
            </w:r>
            <w:r w:rsidRPr="008A125A">
              <w:rPr>
                <w:rFonts w:ascii="Cambria" w:hAnsi="Cambria"/>
              </w:rPr>
              <w:t xml:space="preserve"> care finalizează un astfel de curs.</w:t>
            </w:r>
          </w:p>
          <w:p w:rsidR="00823C9A" w:rsidRPr="007525D5" w:rsidRDefault="008A125A" w:rsidP="008A125A">
            <w:pPr>
              <w:jc w:val="both"/>
              <w:rPr>
                <w:rFonts w:ascii="Cambria" w:hAnsi="Cambria"/>
                <w:i/>
              </w:rPr>
            </w:pPr>
            <w:r w:rsidRPr="00FF21F0">
              <w:rPr>
                <w:rFonts w:ascii="Cambria" w:hAnsi="Cambria"/>
                <w:i/>
              </w:rPr>
              <w:t xml:space="preserve">Diplomele vor fi eliberate în perioada iulie-august 2019, exclusiv în format electronic, pe emailul </w:t>
            </w:r>
            <w:proofErr w:type="spellStart"/>
            <w:r w:rsidRPr="00FF21F0">
              <w:rPr>
                <w:rFonts w:ascii="Cambria" w:hAnsi="Cambria"/>
                <w:i/>
              </w:rPr>
              <w:t>participanţilor</w:t>
            </w:r>
            <w:proofErr w:type="spellEnd"/>
            <w:r w:rsidRPr="00FF21F0">
              <w:rPr>
                <w:rFonts w:ascii="Cambria" w:hAnsi="Cambria"/>
                <w:i/>
              </w:rPr>
              <w:t>.</w:t>
            </w:r>
          </w:p>
        </w:tc>
      </w:tr>
    </w:tbl>
    <w:p w:rsidR="003E40F2" w:rsidRDefault="003E40F2" w:rsidP="00237E32">
      <w:pPr>
        <w:jc w:val="both"/>
        <w:rPr>
          <w:rFonts w:ascii="Cambria" w:hAnsi="Cambria"/>
          <w:b/>
        </w:rPr>
      </w:pPr>
    </w:p>
    <w:p w:rsidR="008A125A" w:rsidRDefault="00CF5ADC" w:rsidP="007C4737">
      <w:pPr>
        <w:ind w:firstLine="708"/>
        <w:jc w:val="both"/>
        <w:rPr>
          <w:rFonts w:ascii="Cambria" w:hAnsi="Cambria"/>
          <w:b/>
        </w:rPr>
      </w:pPr>
      <w:r>
        <w:rPr>
          <w:rFonts w:ascii="Cambria" w:hAnsi="Cambria"/>
          <w:b/>
        </w:rPr>
        <w:t>Portofoliul</w:t>
      </w:r>
      <w:r w:rsidR="00237E32" w:rsidRPr="00FF21F0">
        <w:rPr>
          <w:rFonts w:ascii="Cambria" w:hAnsi="Cambria"/>
          <w:b/>
        </w:rPr>
        <w:t xml:space="preserve"> va </w:t>
      </w:r>
      <w:r w:rsidR="003E40F2">
        <w:rPr>
          <w:rFonts w:ascii="Cambria" w:hAnsi="Cambria"/>
          <w:b/>
        </w:rPr>
        <w:t>fi întocmit per echipă de 2</w:t>
      </w:r>
      <w:r w:rsidR="005C3791">
        <w:rPr>
          <w:rFonts w:ascii="Cambria" w:hAnsi="Cambria"/>
          <w:b/>
        </w:rPr>
        <w:t xml:space="preserve"> </w:t>
      </w:r>
      <w:proofErr w:type="spellStart"/>
      <w:r w:rsidR="003E40F2">
        <w:rPr>
          <w:rFonts w:ascii="Cambria" w:hAnsi="Cambria"/>
          <w:b/>
        </w:rPr>
        <w:t>cursanţi</w:t>
      </w:r>
      <w:proofErr w:type="spellEnd"/>
      <w:r w:rsidR="003E40F2">
        <w:rPr>
          <w:rFonts w:ascii="Cambria" w:hAnsi="Cambria"/>
          <w:b/>
        </w:rPr>
        <w:t xml:space="preserve"> din </w:t>
      </w:r>
      <w:proofErr w:type="spellStart"/>
      <w:r w:rsidR="003E40F2">
        <w:rPr>
          <w:rFonts w:ascii="Cambria" w:hAnsi="Cambria"/>
          <w:b/>
        </w:rPr>
        <w:t>aceeaşi</w:t>
      </w:r>
      <w:proofErr w:type="spellEnd"/>
      <w:r w:rsidR="003E40F2">
        <w:rPr>
          <w:rFonts w:ascii="Cambria" w:hAnsi="Cambria"/>
          <w:b/>
        </w:rPr>
        <w:t xml:space="preserve"> </w:t>
      </w:r>
      <w:proofErr w:type="spellStart"/>
      <w:r w:rsidR="003E40F2">
        <w:rPr>
          <w:rFonts w:ascii="Cambria" w:hAnsi="Cambria"/>
          <w:b/>
        </w:rPr>
        <w:t>instituţie</w:t>
      </w:r>
      <w:proofErr w:type="spellEnd"/>
      <w:r w:rsidR="003E40F2">
        <w:rPr>
          <w:rFonts w:ascii="Cambria" w:hAnsi="Cambria"/>
          <w:b/>
        </w:rPr>
        <w:t xml:space="preserve"> de învăţământ şi </w:t>
      </w:r>
      <w:r>
        <w:rPr>
          <w:rFonts w:ascii="Cambria" w:hAnsi="Cambria"/>
          <w:b/>
        </w:rPr>
        <w:t xml:space="preserve">va </w:t>
      </w:r>
      <w:r w:rsidR="00237E32" w:rsidRPr="00FF21F0">
        <w:rPr>
          <w:rFonts w:ascii="Cambria" w:hAnsi="Cambria"/>
          <w:b/>
        </w:rPr>
        <w:t xml:space="preserve">consta într-un formular </w:t>
      </w:r>
      <w:r>
        <w:rPr>
          <w:rFonts w:ascii="Cambria" w:hAnsi="Cambria"/>
          <w:b/>
        </w:rPr>
        <w:t>(</w:t>
      </w:r>
      <w:r w:rsidR="00237E32" w:rsidRPr="00FF21F0">
        <w:rPr>
          <w:rFonts w:ascii="Cambria" w:hAnsi="Cambria"/>
          <w:b/>
        </w:rPr>
        <w:t>în format Microsoft Word</w:t>
      </w:r>
      <w:r>
        <w:rPr>
          <w:rFonts w:ascii="Cambria" w:hAnsi="Cambria"/>
          <w:b/>
        </w:rPr>
        <w:t>) care va fi completat şi semnat de cursanţi</w:t>
      </w:r>
      <w:r w:rsidR="00DE2C0B">
        <w:rPr>
          <w:rFonts w:ascii="Cambria" w:hAnsi="Cambria"/>
          <w:b/>
        </w:rPr>
        <w:t xml:space="preserve">. Acesta va fi </w:t>
      </w:r>
      <w:r>
        <w:rPr>
          <w:rFonts w:ascii="Cambria" w:hAnsi="Cambria"/>
          <w:b/>
        </w:rPr>
        <w:t>transmis</w:t>
      </w:r>
      <w:r w:rsidR="00DE2C0B">
        <w:rPr>
          <w:rFonts w:ascii="Cambria" w:hAnsi="Cambria"/>
          <w:b/>
        </w:rPr>
        <w:t xml:space="preserve"> inclusiv în format electronic</w:t>
      </w:r>
      <w:r>
        <w:rPr>
          <w:rFonts w:ascii="Cambria" w:hAnsi="Cambria"/>
          <w:b/>
        </w:rPr>
        <w:t xml:space="preserve"> </w:t>
      </w:r>
      <w:r w:rsidR="00DE2C0B">
        <w:rPr>
          <w:rFonts w:ascii="Cambria" w:hAnsi="Cambria"/>
          <w:b/>
        </w:rPr>
        <w:t>organizatorilor</w:t>
      </w:r>
      <w:r>
        <w:rPr>
          <w:rFonts w:ascii="Cambria" w:hAnsi="Cambria"/>
          <w:b/>
        </w:rPr>
        <w:t xml:space="preserve"> </w:t>
      </w:r>
      <w:r w:rsidR="005D4783">
        <w:rPr>
          <w:rFonts w:ascii="Cambria" w:hAnsi="Cambria"/>
          <w:b/>
        </w:rPr>
        <w:t>însoţit</w:t>
      </w:r>
      <w:r w:rsidR="00237E32" w:rsidRPr="00FF21F0">
        <w:rPr>
          <w:rFonts w:ascii="Cambria" w:hAnsi="Cambria"/>
          <w:b/>
        </w:rPr>
        <w:t xml:space="preserve"> de dovezi foto</w:t>
      </w:r>
      <w:r w:rsidR="00237E32" w:rsidRPr="00FF21F0">
        <w:rPr>
          <w:rFonts w:ascii="Cambria" w:hAnsi="Cambria"/>
          <w:b/>
          <w:lang w:val="en-US"/>
        </w:rPr>
        <w:t xml:space="preserve">/video care </w:t>
      </w:r>
      <w:proofErr w:type="spellStart"/>
      <w:r w:rsidR="005D4783">
        <w:rPr>
          <w:rFonts w:ascii="Cambria" w:hAnsi="Cambria"/>
          <w:b/>
          <w:lang w:val="en-US"/>
        </w:rPr>
        <w:t>certifică</w:t>
      </w:r>
      <w:proofErr w:type="spellEnd"/>
      <w:r w:rsidR="00237E32" w:rsidRPr="00FF21F0">
        <w:rPr>
          <w:rFonts w:ascii="Cambria" w:hAnsi="Cambria"/>
          <w:b/>
          <w:lang w:val="en-US"/>
        </w:rPr>
        <w:t xml:space="preserve"> </w:t>
      </w:r>
      <w:proofErr w:type="spellStart"/>
      <w:r w:rsidR="00237E32" w:rsidRPr="00FF21F0">
        <w:rPr>
          <w:rFonts w:ascii="Cambria" w:hAnsi="Cambria"/>
          <w:b/>
          <w:lang w:val="en-US"/>
        </w:rPr>
        <w:t>sus</w:t>
      </w:r>
      <w:proofErr w:type="spellEnd"/>
      <w:r w:rsidR="00237E32" w:rsidRPr="00FF21F0">
        <w:rPr>
          <w:rFonts w:ascii="Cambria" w:hAnsi="Cambria"/>
          <w:b/>
        </w:rPr>
        <w:t>ţinerea activităţilor</w:t>
      </w:r>
      <w:r>
        <w:rPr>
          <w:rFonts w:ascii="Cambria" w:hAnsi="Cambria"/>
          <w:b/>
        </w:rPr>
        <w:t xml:space="preserve"> </w:t>
      </w:r>
      <w:r w:rsidR="005D4783">
        <w:rPr>
          <w:rFonts w:ascii="Cambria" w:hAnsi="Cambria"/>
          <w:b/>
        </w:rPr>
        <w:t>aşa cum sunt ele precizate în regulament</w:t>
      </w:r>
      <w:r w:rsidR="008A125A" w:rsidRPr="00FF21F0">
        <w:rPr>
          <w:rFonts w:ascii="Cambria" w:hAnsi="Cambria"/>
          <w:b/>
        </w:rPr>
        <w:t xml:space="preserve">. </w:t>
      </w:r>
    </w:p>
    <w:p w:rsidR="00DE2C0B" w:rsidRPr="005D4783" w:rsidRDefault="00DE2C0B" w:rsidP="00237E32">
      <w:pPr>
        <w:jc w:val="both"/>
        <w:rPr>
          <w:rFonts w:ascii="Cambria" w:hAnsi="Cambria"/>
          <w:u w:val="single"/>
        </w:rPr>
      </w:pPr>
      <w:r w:rsidRPr="005D4783">
        <w:rPr>
          <w:rFonts w:ascii="Cambria" w:hAnsi="Cambria"/>
          <w:u w:val="single"/>
        </w:rPr>
        <w:t>Descrierea portofoliului :</w:t>
      </w:r>
    </w:p>
    <w:p w:rsidR="008A125A" w:rsidRDefault="008A125A" w:rsidP="007C4737">
      <w:pPr>
        <w:ind w:firstLine="851"/>
        <w:jc w:val="both"/>
        <w:rPr>
          <w:rFonts w:ascii="Cambria" w:hAnsi="Cambria"/>
        </w:rPr>
      </w:pPr>
      <w:r w:rsidRPr="00142BAC">
        <w:rPr>
          <w:rFonts w:ascii="Cambria" w:hAnsi="Cambria"/>
          <w:b/>
        </w:rPr>
        <w:t xml:space="preserve">În cadrul acestui formular de raportare cursanţii vor fi invitaţi să </w:t>
      </w:r>
      <w:r w:rsidR="003E40F2" w:rsidRPr="00142BAC">
        <w:rPr>
          <w:rFonts w:ascii="Cambria" w:hAnsi="Cambria"/>
          <w:b/>
        </w:rPr>
        <w:t xml:space="preserve">lucreze </w:t>
      </w:r>
      <w:r w:rsidR="00142BAC">
        <w:rPr>
          <w:rFonts w:ascii="Cambria" w:hAnsi="Cambria"/>
          <w:b/>
        </w:rPr>
        <w:t>în echipe,</w:t>
      </w:r>
      <w:r w:rsidR="00142BAC">
        <w:rPr>
          <w:rFonts w:ascii="Cambria" w:hAnsi="Cambria"/>
        </w:rPr>
        <w:t xml:space="preserve"> </w:t>
      </w:r>
      <w:r w:rsidR="003E40F2">
        <w:rPr>
          <w:rFonts w:ascii="Cambria" w:hAnsi="Cambria"/>
        </w:rPr>
        <w:t xml:space="preserve">portofoliul fiind unul comun pentru </w:t>
      </w:r>
      <w:r w:rsidR="00142BAC">
        <w:rPr>
          <w:rFonts w:ascii="Cambria" w:hAnsi="Cambria"/>
        </w:rPr>
        <w:t>echipa</w:t>
      </w:r>
      <w:r w:rsidR="00AB0DBA">
        <w:rPr>
          <w:rFonts w:ascii="Cambria" w:hAnsi="Cambria"/>
        </w:rPr>
        <w:t xml:space="preserve"> </w:t>
      </w:r>
      <w:r w:rsidR="00142BAC">
        <w:rPr>
          <w:rFonts w:ascii="Cambria" w:hAnsi="Cambria"/>
        </w:rPr>
        <w:t>de</w:t>
      </w:r>
      <w:r w:rsidR="003E40F2">
        <w:rPr>
          <w:rFonts w:ascii="Cambria" w:hAnsi="Cambria"/>
        </w:rPr>
        <w:t xml:space="preserve"> 2-3 persoane din aceeaşi instituţie de învăţământ.</w:t>
      </w:r>
      <w:r w:rsidR="00142BAC">
        <w:rPr>
          <w:rFonts w:ascii="Cambria" w:hAnsi="Cambria"/>
        </w:rPr>
        <w:t xml:space="preserve"> Acesta va conţine :</w:t>
      </w:r>
    </w:p>
    <w:p w:rsidR="00237E32" w:rsidRDefault="00FF21F0" w:rsidP="008A125A">
      <w:pPr>
        <w:pStyle w:val="ListParagraph"/>
        <w:numPr>
          <w:ilvl w:val="0"/>
          <w:numId w:val="11"/>
        </w:numPr>
        <w:jc w:val="both"/>
        <w:rPr>
          <w:rFonts w:ascii="Cambria" w:hAnsi="Cambria"/>
        </w:rPr>
      </w:pPr>
      <w:r>
        <w:rPr>
          <w:rFonts w:ascii="Cambria" w:hAnsi="Cambria"/>
        </w:rPr>
        <w:t>Descrie</w:t>
      </w:r>
      <w:r w:rsidR="00142BAC">
        <w:rPr>
          <w:rFonts w:ascii="Cambria" w:hAnsi="Cambria"/>
        </w:rPr>
        <w:t>rea</w:t>
      </w:r>
      <w:r>
        <w:rPr>
          <w:rFonts w:ascii="Cambria" w:hAnsi="Cambria"/>
        </w:rPr>
        <w:t xml:space="preserve"> experienț</w:t>
      </w:r>
      <w:r w:rsidR="00142BAC">
        <w:rPr>
          <w:rFonts w:ascii="Cambria" w:hAnsi="Cambria"/>
        </w:rPr>
        <w:t>ei</w:t>
      </w:r>
      <w:r>
        <w:rPr>
          <w:rFonts w:ascii="Cambria" w:hAnsi="Cambria"/>
        </w:rPr>
        <w:t xml:space="preserve"> personal</w:t>
      </w:r>
      <w:r w:rsidR="00142BAC">
        <w:rPr>
          <w:rFonts w:ascii="Cambria" w:hAnsi="Cambria"/>
        </w:rPr>
        <w:t>e a fiecărui membru al echipei</w:t>
      </w:r>
      <w:r>
        <w:rPr>
          <w:rFonts w:ascii="Cambria" w:hAnsi="Cambria"/>
        </w:rPr>
        <w:t xml:space="preserve"> </w:t>
      </w:r>
      <w:r w:rsidR="00237E32" w:rsidRPr="008A125A">
        <w:rPr>
          <w:rFonts w:ascii="Cambria" w:hAnsi="Cambria"/>
        </w:rPr>
        <w:t>în cadrul programului FUCSI</w:t>
      </w:r>
      <w:r>
        <w:rPr>
          <w:rFonts w:ascii="Cambria" w:hAnsi="Cambria"/>
        </w:rPr>
        <w:t xml:space="preserve"> </w:t>
      </w:r>
    </w:p>
    <w:p w:rsidR="00FF21F0" w:rsidRDefault="00142BAC" w:rsidP="00237E32">
      <w:pPr>
        <w:pStyle w:val="ListParagraph"/>
        <w:numPr>
          <w:ilvl w:val="0"/>
          <w:numId w:val="11"/>
        </w:numPr>
        <w:jc w:val="both"/>
        <w:rPr>
          <w:rFonts w:ascii="Cambria" w:hAnsi="Cambria"/>
        </w:rPr>
      </w:pPr>
      <w:r>
        <w:rPr>
          <w:rFonts w:ascii="Cambria" w:hAnsi="Cambria"/>
        </w:rPr>
        <w:t>O</w:t>
      </w:r>
      <w:r w:rsidR="00FF21F0">
        <w:rPr>
          <w:rFonts w:ascii="Cambria" w:hAnsi="Cambria"/>
        </w:rPr>
        <w:t xml:space="preserve"> copie după un formular de evaluare a situaţiei instituţiei în termeni de siguranţa online, oferit în cadrul cursului</w:t>
      </w:r>
    </w:p>
    <w:p w:rsidR="00FF21F0" w:rsidRDefault="00FF21F0" w:rsidP="00237E32">
      <w:pPr>
        <w:pStyle w:val="ListParagraph"/>
        <w:numPr>
          <w:ilvl w:val="0"/>
          <w:numId w:val="11"/>
        </w:numPr>
        <w:jc w:val="both"/>
        <w:rPr>
          <w:rFonts w:ascii="Cambria" w:hAnsi="Cambria"/>
        </w:rPr>
      </w:pPr>
      <w:r>
        <w:rPr>
          <w:rFonts w:ascii="Cambria" w:hAnsi="Cambria"/>
        </w:rPr>
        <w:lastRenderedPageBreak/>
        <w:t xml:space="preserve">O </w:t>
      </w:r>
      <w:r w:rsidR="00237E32" w:rsidRPr="00FF21F0">
        <w:rPr>
          <w:rFonts w:ascii="Cambria" w:hAnsi="Cambria"/>
        </w:rPr>
        <w:t xml:space="preserve">scurtă descriere a </w:t>
      </w:r>
      <w:r>
        <w:rPr>
          <w:rFonts w:ascii="Cambria" w:hAnsi="Cambria"/>
        </w:rPr>
        <w:t>prezentării proiectului colegilor din instituţiile şi a măsurilor</w:t>
      </w:r>
      <w:r w:rsidR="00237E32" w:rsidRPr="00FF21F0">
        <w:rPr>
          <w:rFonts w:ascii="Cambria" w:hAnsi="Cambria"/>
        </w:rPr>
        <w:t xml:space="preserve"> </w:t>
      </w:r>
      <w:r>
        <w:rPr>
          <w:rFonts w:ascii="Cambria" w:hAnsi="Cambria"/>
        </w:rPr>
        <w:t xml:space="preserve">pe care le văd necesare pentru </w:t>
      </w:r>
      <w:r w:rsidR="00237E32" w:rsidRPr="00FF21F0">
        <w:rPr>
          <w:rFonts w:ascii="Cambria" w:hAnsi="Cambria"/>
        </w:rPr>
        <w:t>îmbunătăţirea condiţiilor de siguranţă online</w:t>
      </w:r>
      <w:r>
        <w:rPr>
          <w:rFonts w:ascii="Cambria" w:hAnsi="Cambria"/>
        </w:rPr>
        <w:t xml:space="preserve"> la nivelul întregii instituţii</w:t>
      </w:r>
    </w:p>
    <w:p w:rsidR="00FF21F0" w:rsidRDefault="00237E32" w:rsidP="00237E32">
      <w:pPr>
        <w:pStyle w:val="ListParagraph"/>
        <w:numPr>
          <w:ilvl w:val="0"/>
          <w:numId w:val="11"/>
        </w:numPr>
        <w:jc w:val="both"/>
        <w:rPr>
          <w:rFonts w:ascii="Cambria" w:hAnsi="Cambria"/>
        </w:rPr>
      </w:pPr>
      <w:r w:rsidRPr="00FF21F0">
        <w:rPr>
          <w:rFonts w:ascii="Cambria" w:hAnsi="Cambria"/>
        </w:rPr>
        <w:t>Poze și descrierea activității</w:t>
      </w:r>
      <w:r w:rsidR="00FF21F0">
        <w:rPr>
          <w:rFonts w:ascii="Cambria" w:hAnsi="Cambria"/>
        </w:rPr>
        <w:t xml:space="preserve"> derulate cu minim 50 de elevi pe tema</w:t>
      </w:r>
      <w:r w:rsidRPr="00FF21F0">
        <w:rPr>
          <w:rFonts w:ascii="Cambria" w:hAnsi="Cambria"/>
        </w:rPr>
        <w:t xml:space="preserve"> </w:t>
      </w:r>
      <w:r w:rsidR="00FF21F0">
        <w:rPr>
          <w:rFonts w:ascii="Cambria" w:hAnsi="Cambria"/>
        </w:rPr>
        <w:t>„</w:t>
      </w:r>
      <w:r w:rsidRPr="00FF21F0">
        <w:rPr>
          <w:rFonts w:ascii="Cambria" w:hAnsi="Cambria"/>
        </w:rPr>
        <w:t>Dependența de Internet</w:t>
      </w:r>
      <w:r w:rsidR="00FF21F0">
        <w:rPr>
          <w:rFonts w:ascii="Cambria" w:hAnsi="Cambria"/>
        </w:rPr>
        <w:t>”</w:t>
      </w:r>
    </w:p>
    <w:p w:rsidR="00FF21F0" w:rsidRDefault="00237E32" w:rsidP="00237E32">
      <w:pPr>
        <w:pStyle w:val="ListParagraph"/>
        <w:numPr>
          <w:ilvl w:val="0"/>
          <w:numId w:val="11"/>
        </w:numPr>
        <w:jc w:val="both"/>
        <w:rPr>
          <w:rFonts w:ascii="Cambria" w:hAnsi="Cambria"/>
        </w:rPr>
      </w:pPr>
      <w:r w:rsidRPr="00FF21F0">
        <w:rPr>
          <w:rFonts w:ascii="Cambria" w:hAnsi="Cambria"/>
        </w:rPr>
        <w:t xml:space="preserve">Poze și descrierea activității derulate cu minim 50 de elevi </w:t>
      </w:r>
      <w:r w:rsidR="00FF21F0">
        <w:rPr>
          <w:rFonts w:ascii="Cambria" w:hAnsi="Cambria"/>
        </w:rPr>
        <w:t>pe tema „</w:t>
      </w:r>
      <w:r w:rsidRPr="00FF21F0">
        <w:rPr>
          <w:rFonts w:ascii="Cambria" w:hAnsi="Cambria"/>
        </w:rPr>
        <w:t>Știri false</w:t>
      </w:r>
      <w:r w:rsidR="00FF21F0">
        <w:rPr>
          <w:rFonts w:ascii="Cambria" w:hAnsi="Cambria"/>
        </w:rPr>
        <w:t>”</w:t>
      </w:r>
    </w:p>
    <w:p w:rsidR="00142BAC" w:rsidRPr="00142BAC" w:rsidRDefault="00237E32" w:rsidP="00142BAC">
      <w:pPr>
        <w:pStyle w:val="ListParagraph"/>
        <w:numPr>
          <w:ilvl w:val="0"/>
          <w:numId w:val="11"/>
        </w:numPr>
        <w:jc w:val="both"/>
        <w:rPr>
          <w:rFonts w:ascii="Cambria" w:hAnsi="Cambria"/>
        </w:rPr>
      </w:pPr>
      <w:r w:rsidRPr="00FF21F0">
        <w:rPr>
          <w:rFonts w:ascii="Cambria" w:hAnsi="Cambria"/>
        </w:rPr>
        <w:t>Descriere experiență de lucru cu cel puțin 2 resurse digitale în sesiunile susținute în cadrul proiectului</w:t>
      </w:r>
    </w:p>
    <w:p w:rsidR="00142BAC" w:rsidRDefault="00142BAC" w:rsidP="004D3BDF">
      <w:pPr>
        <w:jc w:val="both"/>
        <w:rPr>
          <w:rFonts w:ascii="Cambria" w:hAnsi="Cambria"/>
          <w:b/>
        </w:rPr>
      </w:pPr>
      <w:r>
        <w:rPr>
          <w:rFonts w:ascii="Cambria" w:hAnsi="Cambria"/>
          <w:b/>
        </w:rPr>
        <w:t>MENŢIUNI:</w:t>
      </w:r>
    </w:p>
    <w:p w:rsidR="00142BAC" w:rsidRPr="00B94A85" w:rsidRDefault="00142BAC" w:rsidP="004D3BDF">
      <w:pPr>
        <w:pStyle w:val="ListParagraph"/>
        <w:numPr>
          <w:ilvl w:val="0"/>
          <w:numId w:val="12"/>
        </w:numPr>
        <w:jc w:val="both"/>
        <w:rPr>
          <w:rFonts w:ascii="Cambria" w:hAnsi="Cambria"/>
        </w:rPr>
      </w:pPr>
      <w:r w:rsidRPr="00142BAC">
        <w:rPr>
          <w:rFonts w:ascii="Cambria" w:hAnsi="Cambria"/>
        </w:rPr>
        <w:t xml:space="preserve">Separat de participarea la cursul de formare avizat </w:t>
      </w:r>
      <w:r w:rsidRPr="00142BAC">
        <w:rPr>
          <w:rFonts w:ascii="Cambria" w:hAnsi="Cambria"/>
          <w:i/>
        </w:rPr>
        <w:t>„Folosirea utilă, creativă şi sigură a Internetului de către copii”</w:t>
      </w:r>
      <w:r w:rsidRPr="00142BAC">
        <w:rPr>
          <w:rFonts w:ascii="Cambria" w:hAnsi="Cambria"/>
        </w:rPr>
        <w:t xml:space="preserve">, participanţii se pot înscrie în programul de voluntariat Ora de Net şi pot raporta aceleaşi activităţi susţinute </w:t>
      </w:r>
      <w:r>
        <w:rPr>
          <w:rFonts w:ascii="Cambria" w:hAnsi="Cambria"/>
        </w:rPr>
        <w:t>pe platforma internă de raportare din cadrul acestuia</w:t>
      </w:r>
      <w:r w:rsidRPr="00142BAC">
        <w:rPr>
          <w:rFonts w:ascii="Cambria" w:hAnsi="Cambria"/>
        </w:rPr>
        <w:t>.</w:t>
      </w:r>
      <w:r>
        <w:rPr>
          <w:rFonts w:ascii="Cambria" w:hAnsi="Cambria"/>
        </w:rPr>
        <w:t xml:space="preserve"> </w:t>
      </w:r>
      <w:r w:rsidRPr="00142BAC">
        <w:rPr>
          <w:rFonts w:ascii="Cambria" w:hAnsi="Cambria"/>
        </w:rPr>
        <w:t xml:space="preserve"> </w:t>
      </w:r>
      <w:r w:rsidRPr="00B94A85">
        <w:rPr>
          <w:rFonts w:ascii="Cambria" w:hAnsi="Cambria"/>
        </w:rPr>
        <w:t xml:space="preserve">Detalii : </w:t>
      </w:r>
      <w:hyperlink r:id="rId10" w:history="1">
        <w:r w:rsidRPr="00B94A85">
          <w:rPr>
            <w:rStyle w:val="Hyperlink"/>
            <w:rFonts w:ascii="Cambria" w:hAnsi="Cambria"/>
          </w:rPr>
          <w:t>www.oradenet.ro</w:t>
        </w:r>
        <w:r w:rsidRPr="00B94A85">
          <w:rPr>
            <w:rStyle w:val="Hyperlink"/>
            <w:rFonts w:ascii="Cambria" w:hAnsi="Cambria"/>
            <w:lang w:val="en-US"/>
          </w:rPr>
          <w:t>/</w:t>
        </w:r>
        <w:proofErr w:type="spellStart"/>
        <w:r w:rsidRPr="00B94A85">
          <w:rPr>
            <w:rStyle w:val="Hyperlink"/>
            <w:rFonts w:ascii="Cambria" w:hAnsi="Cambria"/>
            <w:lang w:val="en-US"/>
          </w:rPr>
          <w:t>fii-voluntar</w:t>
        </w:r>
        <w:proofErr w:type="spellEnd"/>
      </w:hyperlink>
      <w:r w:rsidRPr="00B94A85">
        <w:rPr>
          <w:rFonts w:ascii="Cambria" w:hAnsi="Cambria"/>
          <w:lang w:val="en-US"/>
        </w:rPr>
        <w:t xml:space="preserve"> </w:t>
      </w:r>
    </w:p>
    <w:p w:rsidR="00B94A85" w:rsidRPr="00B94A85" w:rsidRDefault="00142BAC" w:rsidP="00B94A85">
      <w:pPr>
        <w:pStyle w:val="ListParagraph"/>
        <w:numPr>
          <w:ilvl w:val="0"/>
          <w:numId w:val="12"/>
        </w:numPr>
        <w:jc w:val="both"/>
        <w:rPr>
          <w:rFonts w:ascii="Cambria" w:hAnsi="Cambria"/>
          <w:b/>
        </w:rPr>
      </w:pPr>
      <w:r w:rsidRPr="00142BAC">
        <w:rPr>
          <w:rFonts w:ascii="Cambria" w:hAnsi="Cambria"/>
        </w:rPr>
        <w:t xml:space="preserve">Separat de evaluarea cursantului pentru participarea la cursul de formare avizat </w:t>
      </w:r>
      <w:r w:rsidRPr="00142BAC">
        <w:rPr>
          <w:rFonts w:ascii="Cambria" w:hAnsi="Cambria"/>
          <w:i/>
        </w:rPr>
        <w:t>„Folosirea utilă, creativă şi sigură a Internetului de către copii”</w:t>
      </w:r>
      <w:r w:rsidRPr="00142BAC">
        <w:rPr>
          <w:rFonts w:ascii="Cambria" w:hAnsi="Cambria"/>
        </w:rPr>
        <w:t xml:space="preserve">, </w:t>
      </w:r>
      <w:r>
        <w:rPr>
          <w:rFonts w:ascii="Cambria" w:hAnsi="Cambria"/>
        </w:rPr>
        <w:t>cursanţii</w:t>
      </w:r>
      <w:r w:rsidR="00351173">
        <w:rPr>
          <w:rFonts w:ascii="Cambria" w:hAnsi="Cambria"/>
        </w:rPr>
        <w:t xml:space="preserve"> pot înscrie iniţitivele derulate</w:t>
      </w:r>
      <w:r w:rsidR="00B94A85">
        <w:rPr>
          <w:rFonts w:ascii="Cambria" w:hAnsi="Cambria"/>
        </w:rPr>
        <w:t xml:space="preserve"> în perioada martie-mai 2019 în viitorul concurs dedicat exclusiv instituţiilor de învăţământ ai căror reprezentanţi au participat la cursurile avizate din întreaga ţară. Mai multe detalii vor fi oferite în cadrul programului de formare.</w:t>
      </w:r>
    </w:p>
    <w:p w:rsidR="00142BAC" w:rsidRPr="00142BAC" w:rsidRDefault="00142BAC" w:rsidP="00B94A85">
      <w:pPr>
        <w:pStyle w:val="ListParagraph"/>
        <w:jc w:val="both"/>
        <w:rPr>
          <w:rFonts w:ascii="Cambria" w:hAnsi="Cambria"/>
          <w:b/>
        </w:rPr>
      </w:pPr>
    </w:p>
    <w:sectPr w:rsidR="00142BAC" w:rsidRPr="00142BAC" w:rsidSect="007525D5">
      <w:headerReference w:type="default" r:id="rId11"/>
      <w:pgSz w:w="11906" w:h="16838"/>
      <w:pgMar w:top="284" w:right="720" w:bottom="426"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7F" w:rsidRDefault="006A297F" w:rsidP="00C71923">
      <w:pPr>
        <w:spacing w:after="0" w:line="240" w:lineRule="auto"/>
      </w:pPr>
      <w:r>
        <w:separator/>
      </w:r>
    </w:p>
  </w:endnote>
  <w:endnote w:type="continuationSeparator" w:id="0">
    <w:p w:rsidR="006A297F" w:rsidRDefault="006A297F" w:rsidP="00C7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7F" w:rsidRDefault="006A297F" w:rsidP="00C71923">
      <w:pPr>
        <w:spacing w:after="0" w:line="240" w:lineRule="auto"/>
      </w:pPr>
      <w:r>
        <w:separator/>
      </w:r>
    </w:p>
  </w:footnote>
  <w:footnote w:type="continuationSeparator" w:id="0">
    <w:p w:rsidR="006A297F" w:rsidRDefault="006A297F" w:rsidP="00C7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3" w:rsidRDefault="00C71923" w:rsidP="00C719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7BE"/>
      </v:shape>
    </w:pict>
  </w:numPicBullet>
  <w:abstractNum w:abstractNumId="0" w15:restartNumberingAfterBreak="0">
    <w:nsid w:val="02E95957"/>
    <w:multiLevelType w:val="hybridMultilevel"/>
    <w:tmpl w:val="6ACEF804"/>
    <w:lvl w:ilvl="0" w:tplc="5E1E0940">
      <w:start w:val="1"/>
      <w:numFmt w:val="decimal"/>
      <w:lvlText w:val="%1."/>
      <w:lvlJc w:val="left"/>
      <w:pPr>
        <w:tabs>
          <w:tab w:val="num" w:pos="720"/>
        </w:tabs>
        <w:ind w:left="720" w:hanging="360"/>
      </w:pPr>
    </w:lvl>
    <w:lvl w:ilvl="1" w:tplc="54EC4F4C" w:tentative="1">
      <w:start w:val="1"/>
      <w:numFmt w:val="decimal"/>
      <w:lvlText w:val="%2."/>
      <w:lvlJc w:val="left"/>
      <w:pPr>
        <w:tabs>
          <w:tab w:val="num" w:pos="1440"/>
        </w:tabs>
        <w:ind w:left="1440" w:hanging="360"/>
      </w:pPr>
    </w:lvl>
    <w:lvl w:ilvl="2" w:tplc="AF386B48" w:tentative="1">
      <w:start w:val="1"/>
      <w:numFmt w:val="decimal"/>
      <w:lvlText w:val="%3."/>
      <w:lvlJc w:val="left"/>
      <w:pPr>
        <w:tabs>
          <w:tab w:val="num" w:pos="2160"/>
        </w:tabs>
        <w:ind w:left="2160" w:hanging="360"/>
      </w:pPr>
    </w:lvl>
    <w:lvl w:ilvl="3" w:tplc="2DA69D28" w:tentative="1">
      <w:start w:val="1"/>
      <w:numFmt w:val="decimal"/>
      <w:lvlText w:val="%4."/>
      <w:lvlJc w:val="left"/>
      <w:pPr>
        <w:tabs>
          <w:tab w:val="num" w:pos="2880"/>
        </w:tabs>
        <w:ind w:left="2880" w:hanging="360"/>
      </w:pPr>
    </w:lvl>
    <w:lvl w:ilvl="4" w:tplc="B6323006" w:tentative="1">
      <w:start w:val="1"/>
      <w:numFmt w:val="decimal"/>
      <w:lvlText w:val="%5."/>
      <w:lvlJc w:val="left"/>
      <w:pPr>
        <w:tabs>
          <w:tab w:val="num" w:pos="3600"/>
        </w:tabs>
        <w:ind w:left="3600" w:hanging="360"/>
      </w:pPr>
    </w:lvl>
    <w:lvl w:ilvl="5" w:tplc="A4C0D452" w:tentative="1">
      <w:start w:val="1"/>
      <w:numFmt w:val="decimal"/>
      <w:lvlText w:val="%6."/>
      <w:lvlJc w:val="left"/>
      <w:pPr>
        <w:tabs>
          <w:tab w:val="num" w:pos="4320"/>
        </w:tabs>
        <w:ind w:left="4320" w:hanging="360"/>
      </w:pPr>
    </w:lvl>
    <w:lvl w:ilvl="6" w:tplc="EDC43CDA" w:tentative="1">
      <w:start w:val="1"/>
      <w:numFmt w:val="decimal"/>
      <w:lvlText w:val="%7."/>
      <w:lvlJc w:val="left"/>
      <w:pPr>
        <w:tabs>
          <w:tab w:val="num" w:pos="5040"/>
        </w:tabs>
        <w:ind w:left="5040" w:hanging="360"/>
      </w:pPr>
    </w:lvl>
    <w:lvl w:ilvl="7" w:tplc="DAC2CD6A" w:tentative="1">
      <w:start w:val="1"/>
      <w:numFmt w:val="decimal"/>
      <w:lvlText w:val="%8."/>
      <w:lvlJc w:val="left"/>
      <w:pPr>
        <w:tabs>
          <w:tab w:val="num" w:pos="5760"/>
        </w:tabs>
        <w:ind w:left="5760" w:hanging="360"/>
      </w:pPr>
    </w:lvl>
    <w:lvl w:ilvl="8" w:tplc="12B274EA" w:tentative="1">
      <w:start w:val="1"/>
      <w:numFmt w:val="decimal"/>
      <w:lvlText w:val="%9."/>
      <w:lvlJc w:val="left"/>
      <w:pPr>
        <w:tabs>
          <w:tab w:val="num" w:pos="6480"/>
        </w:tabs>
        <w:ind w:left="6480" w:hanging="360"/>
      </w:pPr>
    </w:lvl>
  </w:abstractNum>
  <w:abstractNum w:abstractNumId="1" w15:restartNumberingAfterBreak="0">
    <w:nsid w:val="03A21745"/>
    <w:multiLevelType w:val="hybridMultilevel"/>
    <w:tmpl w:val="50F413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DB96B10"/>
    <w:multiLevelType w:val="multilevel"/>
    <w:tmpl w:val="028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053EA"/>
    <w:multiLevelType w:val="hybridMultilevel"/>
    <w:tmpl w:val="F134F81C"/>
    <w:lvl w:ilvl="0" w:tplc="D1900B0A">
      <w:start w:val="1"/>
      <w:numFmt w:val="bullet"/>
      <w:lvlText w:val="•"/>
      <w:lvlJc w:val="left"/>
      <w:pPr>
        <w:tabs>
          <w:tab w:val="num" w:pos="720"/>
        </w:tabs>
        <w:ind w:left="720" w:hanging="360"/>
      </w:pPr>
      <w:rPr>
        <w:rFonts w:ascii="Arial" w:hAnsi="Arial" w:hint="default"/>
      </w:rPr>
    </w:lvl>
    <w:lvl w:ilvl="1" w:tplc="EE503076" w:tentative="1">
      <w:start w:val="1"/>
      <w:numFmt w:val="bullet"/>
      <w:lvlText w:val="•"/>
      <w:lvlJc w:val="left"/>
      <w:pPr>
        <w:tabs>
          <w:tab w:val="num" w:pos="1440"/>
        </w:tabs>
        <w:ind w:left="1440" w:hanging="360"/>
      </w:pPr>
      <w:rPr>
        <w:rFonts w:ascii="Arial" w:hAnsi="Arial" w:hint="default"/>
      </w:rPr>
    </w:lvl>
    <w:lvl w:ilvl="2" w:tplc="AA06377E">
      <w:start w:val="1"/>
      <w:numFmt w:val="bullet"/>
      <w:lvlText w:val="•"/>
      <w:lvlJc w:val="left"/>
      <w:pPr>
        <w:tabs>
          <w:tab w:val="num" w:pos="2160"/>
        </w:tabs>
        <w:ind w:left="2160" w:hanging="360"/>
      </w:pPr>
      <w:rPr>
        <w:rFonts w:ascii="Arial" w:hAnsi="Arial" w:hint="default"/>
      </w:rPr>
    </w:lvl>
    <w:lvl w:ilvl="3" w:tplc="350216A4" w:tentative="1">
      <w:start w:val="1"/>
      <w:numFmt w:val="bullet"/>
      <w:lvlText w:val="•"/>
      <w:lvlJc w:val="left"/>
      <w:pPr>
        <w:tabs>
          <w:tab w:val="num" w:pos="2880"/>
        </w:tabs>
        <w:ind w:left="2880" w:hanging="360"/>
      </w:pPr>
      <w:rPr>
        <w:rFonts w:ascii="Arial" w:hAnsi="Arial" w:hint="default"/>
      </w:rPr>
    </w:lvl>
    <w:lvl w:ilvl="4" w:tplc="E48C7AF4" w:tentative="1">
      <w:start w:val="1"/>
      <w:numFmt w:val="bullet"/>
      <w:lvlText w:val="•"/>
      <w:lvlJc w:val="left"/>
      <w:pPr>
        <w:tabs>
          <w:tab w:val="num" w:pos="3600"/>
        </w:tabs>
        <w:ind w:left="3600" w:hanging="360"/>
      </w:pPr>
      <w:rPr>
        <w:rFonts w:ascii="Arial" w:hAnsi="Arial" w:hint="default"/>
      </w:rPr>
    </w:lvl>
    <w:lvl w:ilvl="5" w:tplc="4B0EBFF4" w:tentative="1">
      <w:start w:val="1"/>
      <w:numFmt w:val="bullet"/>
      <w:lvlText w:val="•"/>
      <w:lvlJc w:val="left"/>
      <w:pPr>
        <w:tabs>
          <w:tab w:val="num" w:pos="4320"/>
        </w:tabs>
        <w:ind w:left="4320" w:hanging="360"/>
      </w:pPr>
      <w:rPr>
        <w:rFonts w:ascii="Arial" w:hAnsi="Arial" w:hint="default"/>
      </w:rPr>
    </w:lvl>
    <w:lvl w:ilvl="6" w:tplc="7CDC75B2" w:tentative="1">
      <w:start w:val="1"/>
      <w:numFmt w:val="bullet"/>
      <w:lvlText w:val="•"/>
      <w:lvlJc w:val="left"/>
      <w:pPr>
        <w:tabs>
          <w:tab w:val="num" w:pos="5040"/>
        </w:tabs>
        <w:ind w:left="5040" w:hanging="360"/>
      </w:pPr>
      <w:rPr>
        <w:rFonts w:ascii="Arial" w:hAnsi="Arial" w:hint="default"/>
      </w:rPr>
    </w:lvl>
    <w:lvl w:ilvl="7" w:tplc="BC78BE24" w:tentative="1">
      <w:start w:val="1"/>
      <w:numFmt w:val="bullet"/>
      <w:lvlText w:val="•"/>
      <w:lvlJc w:val="left"/>
      <w:pPr>
        <w:tabs>
          <w:tab w:val="num" w:pos="5760"/>
        </w:tabs>
        <w:ind w:left="5760" w:hanging="360"/>
      </w:pPr>
      <w:rPr>
        <w:rFonts w:ascii="Arial" w:hAnsi="Arial" w:hint="default"/>
      </w:rPr>
    </w:lvl>
    <w:lvl w:ilvl="8" w:tplc="2488FB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9C5269"/>
    <w:multiLevelType w:val="hybridMultilevel"/>
    <w:tmpl w:val="796CC47A"/>
    <w:lvl w:ilvl="0" w:tplc="0DA6DDD8">
      <w:start w:val="1"/>
      <w:numFmt w:val="bullet"/>
      <w:lvlText w:val="•"/>
      <w:lvlJc w:val="left"/>
      <w:pPr>
        <w:tabs>
          <w:tab w:val="num" w:pos="720"/>
        </w:tabs>
        <w:ind w:left="720" w:hanging="360"/>
      </w:pPr>
      <w:rPr>
        <w:rFonts w:ascii="Arial" w:hAnsi="Arial" w:hint="default"/>
      </w:rPr>
    </w:lvl>
    <w:lvl w:ilvl="1" w:tplc="4E023470">
      <w:start w:val="1"/>
      <w:numFmt w:val="bullet"/>
      <w:lvlText w:val="•"/>
      <w:lvlJc w:val="left"/>
      <w:pPr>
        <w:tabs>
          <w:tab w:val="num" w:pos="1440"/>
        </w:tabs>
        <w:ind w:left="1440" w:hanging="360"/>
      </w:pPr>
      <w:rPr>
        <w:rFonts w:ascii="Arial" w:hAnsi="Arial" w:hint="default"/>
      </w:rPr>
    </w:lvl>
    <w:lvl w:ilvl="2" w:tplc="01AA2B54" w:tentative="1">
      <w:start w:val="1"/>
      <w:numFmt w:val="bullet"/>
      <w:lvlText w:val="•"/>
      <w:lvlJc w:val="left"/>
      <w:pPr>
        <w:tabs>
          <w:tab w:val="num" w:pos="2160"/>
        </w:tabs>
        <w:ind w:left="2160" w:hanging="360"/>
      </w:pPr>
      <w:rPr>
        <w:rFonts w:ascii="Arial" w:hAnsi="Arial" w:hint="default"/>
      </w:rPr>
    </w:lvl>
    <w:lvl w:ilvl="3" w:tplc="B21C56F4" w:tentative="1">
      <w:start w:val="1"/>
      <w:numFmt w:val="bullet"/>
      <w:lvlText w:val="•"/>
      <w:lvlJc w:val="left"/>
      <w:pPr>
        <w:tabs>
          <w:tab w:val="num" w:pos="2880"/>
        </w:tabs>
        <w:ind w:left="2880" w:hanging="360"/>
      </w:pPr>
      <w:rPr>
        <w:rFonts w:ascii="Arial" w:hAnsi="Arial" w:hint="default"/>
      </w:rPr>
    </w:lvl>
    <w:lvl w:ilvl="4" w:tplc="6AEC8164" w:tentative="1">
      <w:start w:val="1"/>
      <w:numFmt w:val="bullet"/>
      <w:lvlText w:val="•"/>
      <w:lvlJc w:val="left"/>
      <w:pPr>
        <w:tabs>
          <w:tab w:val="num" w:pos="3600"/>
        </w:tabs>
        <w:ind w:left="3600" w:hanging="360"/>
      </w:pPr>
      <w:rPr>
        <w:rFonts w:ascii="Arial" w:hAnsi="Arial" w:hint="default"/>
      </w:rPr>
    </w:lvl>
    <w:lvl w:ilvl="5" w:tplc="5E1AA676" w:tentative="1">
      <w:start w:val="1"/>
      <w:numFmt w:val="bullet"/>
      <w:lvlText w:val="•"/>
      <w:lvlJc w:val="left"/>
      <w:pPr>
        <w:tabs>
          <w:tab w:val="num" w:pos="4320"/>
        </w:tabs>
        <w:ind w:left="4320" w:hanging="360"/>
      </w:pPr>
      <w:rPr>
        <w:rFonts w:ascii="Arial" w:hAnsi="Arial" w:hint="default"/>
      </w:rPr>
    </w:lvl>
    <w:lvl w:ilvl="6" w:tplc="A1CE0042" w:tentative="1">
      <w:start w:val="1"/>
      <w:numFmt w:val="bullet"/>
      <w:lvlText w:val="•"/>
      <w:lvlJc w:val="left"/>
      <w:pPr>
        <w:tabs>
          <w:tab w:val="num" w:pos="5040"/>
        </w:tabs>
        <w:ind w:left="5040" w:hanging="360"/>
      </w:pPr>
      <w:rPr>
        <w:rFonts w:ascii="Arial" w:hAnsi="Arial" w:hint="default"/>
      </w:rPr>
    </w:lvl>
    <w:lvl w:ilvl="7" w:tplc="1EBA2060" w:tentative="1">
      <w:start w:val="1"/>
      <w:numFmt w:val="bullet"/>
      <w:lvlText w:val="•"/>
      <w:lvlJc w:val="left"/>
      <w:pPr>
        <w:tabs>
          <w:tab w:val="num" w:pos="5760"/>
        </w:tabs>
        <w:ind w:left="5760" w:hanging="360"/>
      </w:pPr>
      <w:rPr>
        <w:rFonts w:ascii="Arial" w:hAnsi="Arial" w:hint="default"/>
      </w:rPr>
    </w:lvl>
    <w:lvl w:ilvl="8" w:tplc="47EE00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4F412B"/>
    <w:multiLevelType w:val="hybridMultilevel"/>
    <w:tmpl w:val="7EA6461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507840"/>
    <w:multiLevelType w:val="multilevel"/>
    <w:tmpl w:val="23BE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677F4"/>
    <w:multiLevelType w:val="hybridMultilevel"/>
    <w:tmpl w:val="4D0ACFD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CD4BCA"/>
    <w:multiLevelType w:val="hybridMultilevel"/>
    <w:tmpl w:val="852210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3D5552D"/>
    <w:multiLevelType w:val="hybridMultilevel"/>
    <w:tmpl w:val="D93EA0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63D713D"/>
    <w:multiLevelType w:val="hybridMultilevel"/>
    <w:tmpl w:val="0144C5A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DC1257E"/>
    <w:multiLevelType w:val="hybridMultilevel"/>
    <w:tmpl w:val="1E4A6D0C"/>
    <w:lvl w:ilvl="0" w:tplc="C6EC0168">
      <w:start w:val="1"/>
      <w:numFmt w:val="decimal"/>
      <w:lvlText w:val="%1."/>
      <w:lvlJc w:val="left"/>
      <w:pPr>
        <w:tabs>
          <w:tab w:val="num" w:pos="720"/>
        </w:tabs>
        <w:ind w:left="720" w:hanging="360"/>
      </w:pPr>
    </w:lvl>
    <w:lvl w:ilvl="1" w:tplc="64CEAB16">
      <w:start w:val="33"/>
      <w:numFmt w:val="bullet"/>
      <w:lvlText w:val="•"/>
      <w:lvlJc w:val="left"/>
      <w:pPr>
        <w:tabs>
          <w:tab w:val="num" w:pos="1440"/>
        </w:tabs>
        <w:ind w:left="1440" w:hanging="360"/>
      </w:pPr>
      <w:rPr>
        <w:rFonts w:ascii="Arial" w:hAnsi="Arial" w:hint="default"/>
      </w:rPr>
    </w:lvl>
    <w:lvl w:ilvl="2" w:tplc="0046E492" w:tentative="1">
      <w:start w:val="1"/>
      <w:numFmt w:val="decimal"/>
      <w:lvlText w:val="%3."/>
      <w:lvlJc w:val="left"/>
      <w:pPr>
        <w:tabs>
          <w:tab w:val="num" w:pos="2160"/>
        </w:tabs>
        <w:ind w:left="2160" w:hanging="360"/>
      </w:pPr>
    </w:lvl>
    <w:lvl w:ilvl="3" w:tplc="4CACCFE8" w:tentative="1">
      <w:start w:val="1"/>
      <w:numFmt w:val="decimal"/>
      <w:lvlText w:val="%4."/>
      <w:lvlJc w:val="left"/>
      <w:pPr>
        <w:tabs>
          <w:tab w:val="num" w:pos="2880"/>
        </w:tabs>
        <w:ind w:left="2880" w:hanging="360"/>
      </w:pPr>
    </w:lvl>
    <w:lvl w:ilvl="4" w:tplc="A8124380" w:tentative="1">
      <w:start w:val="1"/>
      <w:numFmt w:val="decimal"/>
      <w:lvlText w:val="%5."/>
      <w:lvlJc w:val="left"/>
      <w:pPr>
        <w:tabs>
          <w:tab w:val="num" w:pos="3600"/>
        </w:tabs>
        <w:ind w:left="3600" w:hanging="360"/>
      </w:pPr>
    </w:lvl>
    <w:lvl w:ilvl="5" w:tplc="D5F21D4A" w:tentative="1">
      <w:start w:val="1"/>
      <w:numFmt w:val="decimal"/>
      <w:lvlText w:val="%6."/>
      <w:lvlJc w:val="left"/>
      <w:pPr>
        <w:tabs>
          <w:tab w:val="num" w:pos="4320"/>
        </w:tabs>
        <w:ind w:left="4320" w:hanging="360"/>
      </w:pPr>
    </w:lvl>
    <w:lvl w:ilvl="6" w:tplc="F7CABB88" w:tentative="1">
      <w:start w:val="1"/>
      <w:numFmt w:val="decimal"/>
      <w:lvlText w:val="%7."/>
      <w:lvlJc w:val="left"/>
      <w:pPr>
        <w:tabs>
          <w:tab w:val="num" w:pos="5040"/>
        </w:tabs>
        <w:ind w:left="5040" w:hanging="360"/>
      </w:pPr>
    </w:lvl>
    <w:lvl w:ilvl="7" w:tplc="E57C67AC" w:tentative="1">
      <w:start w:val="1"/>
      <w:numFmt w:val="decimal"/>
      <w:lvlText w:val="%8."/>
      <w:lvlJc w:val="left"/>
      <w:pPr>
        <w:tabs>
          <w:tab w:val="num" w:pos="5760"/>
        </w:tabs>
        <w:ind w:left="5760" w:hanging="360"/>
      </w:pPr>
    </w:lvl>
    <w:lvl w:ilvl="8" w:tplc="A2926720"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1"/>
  </w:num>
  <w:num w:numId="5">
    <w:abstractNumId w:val="4"/>
  </w:num>
  <w:num w:numId="6">
    <w:abstractNumId w:val="0"/>
  </w:num>
  <w:num w:numId="7">
    <w:abstractNumId w:val="9"/>
  </w:num>
  <w:num w:numId="8">
    <w:abstractNumId w:val="10"/>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C1"/>
    <w:rsid w:val="00125C7C"/>
    <w:rsid w:val="00142BAC"/>
    <w:rsid w:val="00176A8C"/>
    <w:rsid w:val="002273CC"/>
    <w:rsid w:val="00237E32"/>
    <w:rsid w:val="002960C1"/>
    <w:rsid w:val="002B404B"/>
    <w:rsid w:val="002E0E7C"/>
    <w:rsid w:val="00351173"/>
    <w:rsid w:val="003E40F2"/>
    <w:rsid w:val="00460E10"/>
    <w:rsid w:val="00481063"/>
    <w:rsid w:val="004D3BDF"/>
    <w:rsid w:val="00565408"/>
    <w:rsid w:val="005964CE"/>
    <w:rsid w:val="005C3791"/>
    <w:rsid w:val="005D4783"/>
    <w:rsid w:val="005D5920"/>
    <w:rsid w:val="00683C34"/>
    <w:rsid w:val="006A297F"/>
    <w:rsid w:val="00751088"/>
    <w:rsid w:val="007525D5"/>
    <w:rsid w:val="007C4737"/>
    <w:rsid w:val="00823C9A"/>
    <w:rsid w:val="008A125A"/>
    <w:rsid w:val="008C1BF9"/>
    <w:rsid w:val="009754D6"/>
    <w:rsid w:val="00A1503C"/>
    <w:rsid w:val="00A17713"/>
    <w:rsid w:val="00AB0DBA"/>
    <w:rsid w:val="00AE3E6B"/>
    <w:rsid w:val="00B57692"/>
    <w:rsid w:val="00B644DB"/>
    <w:rsid w:val="00B94A85"/>
    <w:rsid w:val="00BD22C1"/>
    <w:rsid w:val="00C05C7A"/>
    <w:rsid w:val="00C71923"/>
    <w:rsid w:val="00CF5ADC"/>
    <w:rsid w:val="00D92F07"/>
    <w:rsid w:val="00DE2C0B"/>
    <w:rsid w:val="00E86D74"/>
    <w:rsid w:val="00F05C3F"/>
    <w:rsid w:val="00F647F9"/>
    <w:rsid w:val="00FF21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D7137"/>
  <w15:docId w15:val="{8E35F3DA-205A-42CF-83F6-4FCF0BF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1923"/>
  </w:style>
  <w:style w:type="paragraph" w:styleId="Footer">
    <w:name w:val="footer"/>
    <w:basedOn w:val="Normal"/>
    <w:link w:val="FooterChar"/>
    <w:uiPriority w:val="99"/>
    <w:unhideWhenUsed/>
    <w:rsid w:val="00C719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923"/>
  </w:style>
  <w:style w:type="paragraph" w:styleId="NormalWeb">
    <w:name w:val="Normal (Web)"/>
    <w:basedOn w:val="Normal"/>
    <w:uiPriority w:val="99"/>
    <w:unhideWhenUsed/>
    <w:rsid w:val="00C719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BDF"/>
    <w:pPr>
      <w:ind w:left="720"/>
      <w:contextualSpacing/>
    </w:pPr>
  </w:style>
  <w:style w:type="character" w:styleId="Hyperlink">
    <w:name w:val="Hyperlink"/>
    <w:basedOn w:val="DefaultParagraphFont"/>
    <w:uiPriority w:val="99"/>
    <w:unhideWhenUsed/>
    <w:rsid w:val="00AE3E6B"/>
    <w:rPr>
      <w:color w:val="0563C1" w:themeColor="hyperlink"/>
      <w:u w:val="single"/>
    </w:rPr>
  </w:style>
  <w:style w:type="paragraph" w:styleId="BalloonText">
    <w:name w:val="Balloon Text"/>
    <w:basedOn w:val="Normal"/>
    <w:link w:val="BalloonTextChar"/>
    <w:uiPriority w:val="99"/>
    <w:semiHidden/>
    <w:unhideWhenUsed/>
    <w:rsid w:val="00AB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07548">
      <w:bodyDiv w:val="1"/>
      <w:marLeft w:val="0"/>
      <w:marRight w:val="0"/>
      <w:marTop w:val="0"/>
      <w:marBottom w:val="0"/>
      <w:divBdr>
        <w:top w:val="none" w:sz="0" w:space="0" w:color="auto"/>
        <w:left w:val="none" w:sz="0" w:space="0" w:color="auto"/>
        <w:bottom w:val="none" w:sz="0" w:space="0" w:color="auto"/>
        <w:right w:val="none" w:sz="0" w:space="0" w:color="auto"/>
      </w:divBdr>
    </w:div>
    <w:div w:id="1868369216">
      <w:bodyDiv w:val="1"/>
      <w:marLeft w:val="0"/>
      <w:marRight w:val="0"/>
      <w:marTop w:val="0"/>
      <w:marBottom w:val="0"/>
      <w:divBdr>
        <w:top w:val="none" w:sz="0" w:space="0" w:color="auto"/>
        <w:left w:val="none" w:sz="0" w:space="0" w:color="auto"/>
        <w:bottom w:val="none" w:sz="0" w:space="0" w:color="auto"/>
        <w:right w:val="none" w:sz="0" w:space="0" w:color="auto"/>
      </w:divBdr>
      <w:divsChild>
        <w:div w:id="1233734959">
          <w:marLeft w:val="1714"/>
          <w:marRight w:val="0"/>
          <w:marTop w:val="0"/>
          <w:marBottom w:val="0"/>
          <w:divBdr>
            <w:top w:val="none" w:sz="0" w:space="0" w:color="auto"/>
            <w:left w:val="none" w:sz="0" w:space="0" w:color="auto"/>
            <w:bottom w:val="none" w:sz="0" w:space="0" w:color="auto"/>
            <w:right w:val="none" w:sz="0" w:space="0" w:color="auto"/>
          </w:divBdr>
        </w:div>
        <w:div w:id="27685018">
          <w:marLeft w:val="1714"/>
          <w:marRight w:val="0"/>
          <w:marTop w:val="0"/>
          <w:marBottom w:val="0"/>
          <w:divBdr>
            <w:top w:val="none" w:sz="0" w:space="0" w:color="auto"/>
            <w:left w:val="none" w:sz="0" w:space="0" w:color="auto"/>
            <w:bottom w:val="none" w:sz="0" w:space="0" w:color="auto"/>
            <w:right w:val="none" w:sz="0" w:space="0" w:color="auto"/>
          </w:divBdr>
        </w:div>
        <w:div w:id="1554076302">
          <w:marLeft w:val="1714"/>
          <w:marRight w:val="0"/>
          <w:marTop w:val="0"/>
          <w:marBottom w:val="0"/>
          <w:divBdr>
            <w:top w:val="none" w:sz="0" w:space="0" w:color="auto"/>
            <w:left w:val="none" w:sz="0" w:space="0" w:color="auto"/>
            <w:bottom w:val="none" w:sz="0" w:space="0" w:color="auto"/>
            <w:right w:val="none" w:sz="0" w:space="0" w:color="auto"/>
          </w:divBdr>
        </w:div>
        <w:div w:id="330256579">
          <w:marLeft w:val="1714"/>
          <w:marRight w:val="0"/>
          <w:marTop w:val="0"/>
          <w:marBottom w:val="0"/>
          <w:divBdr>
            <w:top w:val="none" w:sz="0" w:space="0" w:color="auto"/>
            <w:left w:val="none" w:sz="0" w:space="0" w:color="auto"/>
            <w:bottom w:val="none" w:sz="0" w:space="0" w:color="auto"/>
            <w:right w:val="none" w:sz="0" w:space="0" w:color="auto"/>
          </w:divBdr>
        </w:div>
      </w:divsChild>
    </w:div>
    <w:div w:id="2145348203">
      <w:bodyDiv w:val="1"/>
      <w:marLeft w:val="0"/>
      <w:marRight w:val="0"/>
      <w:marTop w:val="0"/>
      <w:marBottom w:val="0"/>
      <w:divBdr>
        <w:top w:val="none" w:sz="0" w:space="0" w:color="auto"/>
        <w:left w:val="none" w:sz="0" w:space="0" w:color="auto"/>
        <w:bottom w:val="none" w:sz="0" w:space="0" w:color="auto"/>
        <w:right w:val="none" w:sz="0" w:space="0" w:color="auto"/>
      </w:divBdr>
      <w:divsChild>
        <w:div w:id="1343505641">
          <w:marLeft w:val="547"/>
          <w:marRight w:val="0"/>
          <w:marTop w:val="0"/>
          <w:marBottom w:val="0"/>
          <w:divBdr>
            <w:top w:val="none" w:sz="0" w:space="0" w:color="auto"/>
            <w:left w:val="none" w:sz="0" w:space="0" w:color="auto"/>
            <w:bottom w:val="none" w:sz="0" w:space="0" w:color="auto"/>
            <w:right w:val="none" w:sz="0" w:space="0" w:color="auto"/>
          </w:divBdr>
        </w:div>
        <w:div w:id="662706870">
          <w:marLeft w:val="547"/>
          <w:marRight w:val="0"/>
          <w:marTop w:val="0"/>
          <w:marBottom w:val="0"/>
          <w:divBdr>
            <w:top w:val="none" w:sz="0" w:space="0" w:color="auto"/>
            <w:left w:val="none" w:sz="0" w:space="0" w:color="auto"/>
            <w:bottom w:val="none" w:sz="0" w:space="0" w:color="auto"/>
            <w:right w:val="none" w:sz="0" w:space="0" w:color="auto"/>
          </w:divBdr>
        </w:div>
        <w:div w:id="1425540064">
          <w:marLeft w:val="1166"/>
          <w:marRight w:val="0"/>
          <w:marTop w:val="0"/>
          <w:marBottom w:val="0"/>
          <w:divBdr>
            <w:top w:val="none" w:sz="0" w:space="0" w:color="auto"/>
            <w:left w:val="none" w:sz="0" w:space="0" w:color="auto"/>
            <w:bottom w:val="none" w:sz="0" w:space="0" w:color="auto"/>
            <w:right w:val="none" w:sz="0" w:space="0" w:color="auto"/>
          </w:divBdr>
        </w:div>
        <w:div w:id="2020810650">
          <w:marLeft w:val="1166"/>
          <w:marRight w:val="0"/>
          <w:marTop w:val="0"/>
          <w:marBottom w:val="0"/>
          <w:divBdr>
            <w:top w:val="none" w:sz="0" w:space="0" w:color="auto"/>
            <w:left w:val="none" w:sz="0" w:space="0" w:color="auto"/>
            <w:bottom w:val="none" w:sz="0" w:space="0" w:color="auto"/>
            <w:right w:val="none" w:sz="0" w:space="0" w:color="auto"/>
          </w:divBdr>
        </w:div>
        <w:div w:id="962539018">
          <w:marLeft w:val="1166"/>
          <w:marRight w:val="0"/>
          <w:marTop w:val="0"/>
          <w:marBottom w:val="0"/>
          <w:divBdr>
            <w:top w:val="none" w:sz="0" w:space="0" w:color="auto"/>
            <w:left w:val="none" w:sz="0" w:space="0" w:color="auto"/>
            <w:bottom w:val="none" w:sz="0" w:space="0" w:color="auto"/>
            <w:right w:val="none" w:sz="0" w:space="0" w:color="auto"/>
          </w:divBdr>
        </w:div>
        <w:div w:id="1042824292">
          <w:marLeft w:val="1166"/>
          <w:marRight w:val="0"/>
          <w:marTop w:val="0"/>
          <w:marBottom w:val="0"/>
          <w:divBdr>
            <w:top w:val="none" w:sz="0" w:space="0" w:color="auto"/>
            <w:left w:val="none" w:sz="0" w:space="0" w:color="auto"/>
            <w:bottom w:val="none" w:sz="0" w:space="0" w:color="auto"/>
            <w:right w:val="none" w:sz="0" w:space="0" w:color="auto"/>
          </w:divBdr>
        </w:div>
        <w:div w:id="127746647">
          <w:marLeft w:val="1166"/>
          <w:marRight w:val="0"/>
          <w:marTop w:val="0"/>
          <w:marBottom w:val="0"/>
          <w:divBdr>
            <w:top w:val="none" w:sz="0" w:space="0" w:color="auto"/>
            <w:left w:val="none" w:sz="0" w:space="0" w:color="auto"/>
            <w:bottom w:val="none" w:sz="0" w:space="0" w:color="auto"/>
            <w:right w:val="none" w:sz="0" w:space="0" w:color="auto"/>
          </w:divBdr>
        </w:div>
        <w:div w:id="1653871768">
          <w:marLeft w:val="1166"/>
          <w:marRight w:val="0"/>
          <w:marTop w:val="0"/>
          <w:marBottom w:val="0"/>
          <w:divBdr>
            <w:top w:val="none" w:sz="0" w:space="0" w:color="auto"/>
            <w:left w:val="none" w:sz="0" w:space="0" w:color="auto"/>
            <w:bottom w:val="none" w:sz="0" w:space="0" w:color="auto"/>
            <w:right w:val="none" w:sz="0" w:space="0" w:color="auto"/>
          </w:divBdr>
        </w:div>
        <w:div w:id="1614437937">
          <w:marLeft w:val="1166"/>
          <w:marRight w:val="0"/>
          <w:marTop w:val="0"/>
          <w:marBottom w:val="0"/>
          <w:divBdr>
            <w:top w:val="none" w:sz="0" w:space="0" w:color="auto"/>
            <w:left w:val="none" w:sz="0" w:space="0" w:color="auto"/>
            <w:bottom w:val="none" w:sz="0" w:space="0" w:color="auto"/>
            <w:right w:val="none" w:sz="0" w:space="0" w:color="auto"/>
          </w:divBdr>
        </w:div>
        <w:div w:id="1463577521">
          <w:marLeft w:val="547"/>
          <w:marRight w:val="0"/>
          <w:marTop w:val="0"/>
          <w:marBottom w:val="0"/>
          <w:divBdr>
            <w:top w:val="none" w:sz="0" w:space="0" w:color="auto"/>
            <w:left w:val="none" w:sz="0" w:space="0" w:color="auto"/>
            <w:bottom w:val="none" w:sz="0" w:space="0" w:color="auto"/>
            <w:right w:val="none" w:sz="0" w:space="0" w:color="auto"/>
          </w:divBdr>
        </w:div>
        <w:div w:id="143204384">
          <w:marLeft w:val="547"/>
          <w:marRight w:val="0"/>
          <w:marTop w:val="0"/>
          <w:marBottom w:val="0"/>
          <w:divBdr>
            <w:top w:val="none" w:sz="0" w:space="0" w:color="auto"/>
            <w:left w:val="none" w:sz="0" w:space="0" w:color="auto"/>
            <w:bottom w:val="none" w:sz="0" w:space="0" w:color="auto"/>
            <w:right w:val="none" w:sz="0" w:space="0" w:color="auto"/>
          </w:divBdr>
        </w:div>
        <w:div w:id="504783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denet.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adene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radenet.ro/fii-voluntar" TargetMode="External"/><Relationship Id="rId4" Type="http://schemas.openxmlformats.org/officeDocument/2006/relationships/webSettings" Target="webSettings.xml"/><Relationship Id="rId9" Type="http://schemas.openxmlformats.org/officeDocument/2006/relationships/hyperlink" Target="http://www.oradenet.ro/fii-volunt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Baltac Florin</cp:lastModifiedBy>
  <cp:revision>3</cp:revision>
  <dcterms:created xsi:type="dcterms:W3CDTF">2019-02-12T09:23:00Z</dcterms:created>
  <dcterms:modified xsi:type="dcterms:W3CDTF">2019-02-12T09:24:00Z</dcterms:modified>
</cp:coreProperties>
</file>