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A0" w:rsidRDefault="009768F6" w:rsidP="005F7CA0">
      <w:pPr>
        <w:jc w:val="center"/>
        <w:rPr>
          <w:rFonts w:ascii="Algerian" w:hAnsi="Algerian"/>
          <w:sz w:val="52"/>
        </w:rPr>
      </w:pPr>
      <w:r>
        <w:rPr>
          <w:rFonts w:ascii="Arial" w:hAnsi="Arial" w:cs="Arial"/>
          <w:i/>
          <w:noProof/>
          <w:sz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7.9pt;margin-top:.4pt;width:457.5pt;height:341.25pt;z-index:-251658240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Arial" w:hAnsi="Arial" w:cs="Arial"/>
          <w:i/>
          <w:noProof/>
          <w:sz w:val="28"/>
        </w:rPr>
        <w:pict>
          <v:shape id="_x0000_s1030" type="#_x0000_t72" style="position:absolute;left:0;text-align:left;margin-left:53.4pt;margin-top:40.9pt;width:361pt;height:264.75pt;z-index:-251657216" fillcolor="#9bbb59 [3206]" strokecolor="#f2f2f2 [3041]" strokeweight="3pt">
            <v:shadow on="t" type="perspective" color="#4e6128 [1606]" opacity=".5" offset="1pt" offset2="-1pt"/>
          </v:shape>
        </w:pict>
      </w:r>
      <w:r w:rsidR="00706386" w:rsidRPr="001C260C">
        <w:rPr>
          <w:rFonts w:ascii="Algerian" w:hAnsi="Algerian"/>
          <w:sz w:val="52"/>
        </w:rPr>
        <w:t>Invitatie</w:t>
      </w:r>
    </w:p>
    <w:p w:rsidR="005F7CA0" w:rsidRPr="005F7CA0" w:rsidRDefault="005F7CA0" w:rsidP="005F7CA0">
      <w:pPr>
        <w:jc w:val="center"/>
        <w:rPr>
          <w:rFonts w:ascii="Algerian" w:hAnsi="Algerian"/>
          <w:sz w:val="24"/>
        </w:rPr>
      </w:pPr>
    </w:p>
    <w:p w:rsidR="00706386" w:rsidRPr="001C260C" w:rsidRDefault="009768F6" w:rsidP="001C260C">
      <w:pPr>
        <w:jc w:val="center"/>
        <w:rPr>
          <w:rFonts w:ascii="Arial" w:hAnsi="Arial" w:cs="Arial"/>
          <w:i/>
          <w:sz w:val="28"/>
          <w:lang w:val="en-US"/>
        </w:rPr>
      </w:pPr>
      <w:r>
        <w:rPr>
          <w:rFonts w:ascii="Arial" w:hAnsi="Arial" w:cs="Arial"/>
          <w:i/>
          <w:noProof/>
          <w:sz w:val="28"/>
        </w:rPr>
        <w:pict>
          <v:shape id="_x0000_s1031" type="#_x0000_t72" style="position:absolute;left:0;text-align:left;margin-left:87.25pt;margin-top:5.25pt;width:289.65pt;height:187.45pt;z-index:-251656192" fillcolor="#f79646 [3209]" strokecolor="#f2f2f2 [3041]" strokeweight="3pt">
            <v:shadow on="t" type="perspective" color="#974706 [1609]" opacity=".5" offset="1pt" offset2="-1pt"/>
          </v:shape>
        </w:pict>
      </w:r>
      <w:r w:rsidR="00706386" w:rsidRPr="001C260C">
        <w:rPr>
          <w:rFonts w:ascii="Arial" w:hAnsi="Arial" w:cs="Arial"/>
          <w:i/>
          <w:sz w:val="28"/>
        </w:rPr>
        <w:t xml:space="preserve">Grupul școlilor, facultăților și instituțiilor partenere, inițiatoare ale </w:t>
      </w:r>
      <w:r w:rsidR="00F7280C">
        <w:rPr>
          <w:rFonts w:ascii="Arial" w:hAnsi="Arial" w:cs="Arial"/>
          <w:b/>
          <w:i/>
          <w:sz w:val="28"/>
        </w:rPr>
        <w:t>Zilei Fi</w:t>
      </w:r>
      <w:r w:rsidR="00706386" w:rsidRPr="001C260C">
        <w:rPr>
          <w:rFonts w:ascii="Arial" w:hAnsi="Arial" w:cs="Arial"/>
          <w:b/>
          <w:i/>
          <w:sz w:val="28"/>
        </w:rPr>
        <w:t>losofiei</w:t>
      </w:r>
      <w:r w:rsidR="00706386" w:rsidRPr="001C260C">
        <w:rPr>
          <w:rFonts w:ascii="Arial" w:hAnsi="Arial" w:cs="Arial"/>
          <w:i/>
          <w:sz w:val="28"/>
        </w:rPr>
        <w:t xml:space="preserve"> în județul Argeș, se </w:t>
      </w:r>
      <w:r w:rsidR="00907527">
        <w:rPr>
          <w:rFonts w:ascii="Arial" w:hAnsi="Arial" w:cs="Arial"/>
          <w:i/>
          <w:sz w:val="28"/>
        </w:rPr>
        <w:t>reunesc și vă invită pentru a 14</w:t>
      </w:r>
      <w:r w:rsidR="00706386" w:rsidRPr="001C260C">
        <w:rPr>
          <w:rFonts w:ascii="Arial" w:hAnsi="Arial" w:cs="Arial"/>
          <w:i/>
          <w:sz w:val="28"/>
        </w:rPr>
        <w:t>-a oară, în data de 20 noiembrie 2015, orele 12</w:t>
      </w:r>
      <w:r w:rsidR="00706386" w:rsidRPr="001C260C">
        <w:rPr>
          <w:rFonts w:ascii="Arial" w:hAnsi="Arial" w:cs="Arial"/>
          <w:i/>
          <w:sz w:val="28"/>
          <w:vertAlign w:val="superscript"/>
        </w:rPr>
        <w:t>00</w:t>
      </w:r>
      <w:r w:rsidR="00907527">
        <w:rPr>
          <w:rFonts w:ascii="Arial" w:hAnsi="Arial" w:cs="Arial"/>
          <w:i/>
          <w:sz w:val="28"/>
        </w:rPr>
        <w:t xml:space="preserve"> in </w:t>
      </w:r>
      <w:r w:rsidR="00075EF7">
        <w:rPr>
          <w:rFonts w:ascii="Arial" w:hAnsi="Arial" w:cs="Arial"/>
          <w:i/>
          <w:sz w:val="28"/>
        </w:rPr>
        <w:t>„</w:t>
      </w:r>
      <w:r w:rsidR="00907527" w:rsidRPr="00907527">
        <w:rPr>
          <w:rFonts w:ascii="Arial" w:hAnsi="Arial" w:cs="Arial"/>
          <w:b/>
          <w:i/>
          <w:sz w:val="28"/>
        </w:rPr>
        <w:t>Sala M</w:t>
      </w:r>
      <w:r w:rsidR="00706386" w:rsidRPr="00907527">
        <w:rPr>
          <w:rFonts w:ascii="Arial" w:hAnsi="Arial" w:cs="Arial"/>
          <w:b/>
          <w:i/>
          <w:sz w:val="28"/>
        </w:rPr>
        <w:t>ultimedia</w:t>
      </w:r>
      <w:r w:rsidR="00075EF7" w:rsidRPr="00075EF7">
        <w:rPr>
          <w:rFonts w:ascii="Arial" w:hAnsi="Arial" w:cs="Arial"/>
          <w:i/>
          <w:sz w:val="28"/>
        </w:rPr>
        <w:t>”</w:t>
      </w:r>
      <w:r w:rsidR="00706386" w:rsidRPr="001C260C">
        <w:rPr>
          <w:rFonts w:ascii="Arial" w:hAnsi="Arial" w:cs="Arial"/>
          <w:i/>
          <w:sz w:val="28"/>
        </w:rPr>
        <w:t xml:space="preserve"> a Colegiului Național „Alexandru Odobescu</w:t>
      </w:r>
      <w:r w:rsidR="00706386" w:rsidRPr="001C260C">
        <w:rPr>
          <w:rFonts w:ascii="Arial" w:hAnsi="Arial" w:cs="Arial"/>
          <w:i/>
          <w:sz w:val="28"/>
          <w:lang w:val="en-US"/>
        </w:rPr>
        <w:t xml:space="preserve">” Pitești, în cadrul unui parteneriat educațional interjudețean, pentru a omagia </w:t>
      </w:r>
      <w:r w:rsidR="00706386" w:rsidRPr="001C260C">
        <w:rPr>
          <w:rFonts w:ascii="Arial" w:hAnsi="Arial" w:cs="Arial"/>
          <w:b/>
          <w:i/>
          <w:sz w:val="28"/>
          <w:lang w:val="en-US"/>
        </w:rPr>
        <w:t>FILOSOFIA</w:t>
      </w:r>
      <w:r w:rsidR="00706386" w:rsidRPr="001C260C">
        <w:rPr>
          <w:rFonts w:ascii="Arial" w:hAnsi="Arial" w:cs="Arial"/>
          <w:i/>
          <w:sz w:val="28"/>
          <w:lang w:val="en-US"/>
        </w:rPr>
        <w:t>, pe slujitorii săi, dar și pe toți iubitorii de înțelepciune în anotimpul rodului bogat, când filosofia îmbracă haine de sărbătoare.</w:t>
      </w:r>
    </w:p>
    <w:p w:rsidR="00D677D7" w:rsidRPr="00D677D7" w:rsidRDefault="00706386" w:rsidP="00D677D7">
      <w:pPr>
        <w:jc w:val="center"/>
        <w:rPr>
          <w:rFonts w:ascii="Arial" w:hAnsi="Arial" w:cs="Arial"/>
          <w:i/>
          <w:sz w:val="28"/>
          <w:lang w:val="en-US"/>
        </w:rPr>
      </w:pPr>
      <w:r w:rsidRPr="001C260C">
        <w:rPr>
          <w:rFonts w:ascii="Arial" w:hAnsi="Arial" w:cs="Arial"/>
          <w:i/>
          <w:sz w:val="28"/>
          <w:lang w:val="en-US"/>
        </w:rPr>
        <w:t>Va fi o manifestare științifică, cultural-artistică, expozițională și caritabilă inițiată de</w:t>
      </w:r>
      <w:r w:rsidR="00907527">
        <w:rPr>
          <w:rFonts w:ascii="Arial" w:hAnsi="Arial" w:cs="Arial"/>
          <w:i/>
          <w:sz w:val="28"/>
          <w:lang w:val="en-US"/>
        </w:rPr>
        <w:t xml:space="preserve"> un grup de cadre didactice </w:t>
      </w:r>
      <w:r w:rsidR="00075EF7">
        <w:rPr>
          <w:rFonts w:ascii="Arial" w:hAnsi="Arial" w:cs="Arial"/>
          <w:i/>
          <w:sz w:val="28"/>
          <w:lang w:val="en-US"/>
        </w:rPr>
        <w:t xml:space="preserve">din județ și țară, </w:t>
      </w:r>
      <w:r w:rsidR="005F7CA0">
        <w:rPr>
          <w:rFonts w:ascii="Arial" w:hAnsi="Arial" w:cs="Arial"/>
          <w:i/>
          <w:sz w:val="28"/>
          <w:lang w:val="en-US"/>
        </w:rPr>
        <w:t xml:space="preserve">vechi </w:t>
      </w:r>
      <w:r w:rsidR="00907527">
        <w:rPr>
          <w:rFonts w:ascii="Arial" w:hAnsi="Arial" w:cs="Arial"/>
          <w:i/>
          <w:sz w:val="28"/>
          <w:lang w:val="en-US"/>
        </w:rPr>
        <w:t>promotori ai unor evenimente de acest gen. Inițiativa desfășurării acestei activități complexe aparține domnilor profesori</w:t>
      </w:r>
      <w:r w:rsidRPr="001C260C">
        <w:rPr>
          <w:rFonts w:ascii="Arial" w:hAnsi="Arial" w:cs="Arial"/>
          <w:i/>
          <w:sz w:val="28"/>
          <w:lang w:val="en-US"/>
        </w:rPr>
        <w:t>:Pătrășcan Doina (Argeș) si Popescu Ionuț (Râmnicu Vâlcea) sub coordonarea celor două Inspectorate Școlare Județene.</w:t>
      </w:r>
    </w:p>
    <w:p w:rsidR="001C260C" w:rsidRPr="001C260C" w:rsidRDefault="001C260C" w:rsidP="001C260C">
      <w:pPr>
        <w:jc w:val="center"/>
        <w:rPr>
          <w:rFonts w:ascii="Arial" w:hAnsi="Arial" w:cs="Arial"/>
          <w:i/>
          <w:sz w:val="28"/>
          <w:lang w:val="en-US"/>
        </w:rPr>
      </w:pPr>
    </w:p>
    <w:p w:rsidR="00706386" w:rsidRDefault="00706386" w:rsidP="001C260C">
      <w:pPr>
        <w:jc w:val="right"/>
        <w:rPr>
          <w:rFonts w:ascii="Arial" w:hAnsi="Arial" w:cs="Arial"/>
          <w:i/>
          <w:sz w:val="28"/>
        </w:rPr>
      </w:pPr>
      <w:r w:rsidRPr="001C260C">
        <w:rPr>
          <w:rFonts w:ascii="Arial" w:hAnsi="Arial" w:cs="Arial"/>
          <w:i/>
          <w:sz w:val="28"/>
        </w:rPr>
        <w:t>Vă așteptăm cu drag!</w:t>
      </w:r>
    </w:p>
    <w:p w:rsidR="00D677D7" w:rsidRPr="00D53614" w:rsidRDefault="00D677D7" w:rsidP="00D677D7">
      <w:pPr>
        <w:rPr>
          <w:rFonts w:ascii="Arial" w:hAnsi="Arial" w:cs="Arial"/>
          <w:i/>
          <w:sz w:val="20"/>
        </w:rPr>
      </w:pPr>
      <w:r w:rsidRPr="00D53614">
        <w:rPr>
          <w:rFonts w:ascii="Arial" w:hAnsi="Arial" w:cs="Arial"/>
          <w:b/>
          <w:i/>
          <w:sz w:val="20"/>
          <w:u w:val="single"/>
        </w:rPr>
        <w:t>Unități școlare și instituții implicate în desfășurarea activității</w:t>
      </w:r>
      <w:r w:rsidRPr="00D53614">
        <w:rPr>
          <w:rFonts w:ascii="Arial" w:hAnsi="Arial" w:cs="Arial"/>
          <w:i/>
          <w:sz w:val="20"/>
        </w:rPr>
        <w:t>:</w:t>
      </w:r>
    </w:p>
    <w:p w:rsidR="00D677D7" w:rsidRPr="00D53614" w:rsidRDefault="00D677D7" w:rsidP="00D677D7">
      <w:pPr>
        <w:rPr>
          <w:rFonts w:ascii="Arial" w:hAnsi="Arial" w:cs="Arial"/>
          <w:i/>
          <w:sz w:val="20"/>
        </w:rPr>
      </w:pPr>
      <w:r w:rsidRPr="00D53614">
        <w:rPr>
          <w:rFonts w:ascii="Arial" w:hAnsi="Arial" w:cs="Arial"/>
          <w:i/>
          <w:sz w:val="20"/>
        </w:rPr>
        <w:t>I.S.J Argeș, C.C.D Argeș, Primăria Municipiului Pitești, Lic. Teoretic „I. Cantacuzino</w:t>
      </w:r>
      <w:r w:rsidRPr="00D53614">
        <w:rPr>
          <w:rFonts w:ascii="Arial" w:hAnsi="Arial" w:cs="Arial"/>
          <w:i/>
          <w:sz w:val="20"/>
          <w:lang w:val="en-US"/>
        </w:rPr>
        <w:t>” Pite</w:t>
      </w:r>
      <w:r w:rsidR="00706261">
        <w:rPr>
          <w:rFonts w:ascii="Arial" w:hAnsi="Arial" w:cs="Arial"/>
          <w:i/>
          <w:sz w:val="20"/>
          <w:lang w:val="en-US"/>
        </w:rPr>
        <w:t>;</w:t>
      </w:r>
      <w:r w:rsidRPr="00D53614">
        <w:rPr>
          <w:rFonts w:ascii="Arial" w:hAnsi="Arial" w:cs="Arial"/>
          <w:i/>
          <w:sz w:val="20"/>
          <w:lang w:val="en-US"/>
        </w:rPr>
        <w:t xml:space="preserve">ti, Col. Naţ. “Al. Odobescu” Piteşti, Palatul Copiilor R-Vâlcea – </w:t>
      </w:r>
      <w:r w:rsidRPr="00706261">
        <w:rPr>
          <w:rFonts w:ascii="Arial" w:hAnsi="Arial" w:cs="Arial"/>
          <w:b/>
          <w:i/>
          <w:sz w:val="20"/>
          <w:lang w:val="en-US"/>
        </w:rPr>
        <w:t>coor</w:t>
      </w:r>
      <w:r w:rsidR="00706261" w:rsidRPr="00706261">
        <w:rPr>
          <w:rFonts w:ascii="Arial" w:hAnsi="Arial" w:cs="Arial"/>
          <w:b/>
          <w:i/>
          <w:sz w:val="20"/>
          <w:lang w:val="en-US"/>
        </w:rPr>
        <w:t>donatorii</w:t>
      </w:r>
      <w:r w:rsidRPr="00706261">
        <w:rPr>
          <w:rFonts w:ascii="Arial" w:hAnsi="Arial" w:cs="Arial"/>
          <w:b/>
          <w:i/>
          <w:sz w:val="20"/>
          <w:lang w:val="en-US"/>
        </w:rPr>
        <w:t xml:space="preserve"> </w:t>
      </w:r>
      <w:r w:rsidR="00706261" w:rsidRPr="00706261">
        <w:rPr>
          <w:rFonts w:ascii="Arial" w:hAnsi="Arial" w:cs="Arial"/>
          <w:b/>
          <w:i/>
          <w:sz w:val="20"/>
          <w:lang w:val="en-US"/>
        </w:rPr>
        <w:t>a</w:t>
      </w:r>
      <w:r w:rsidRPr="00706261">
        <w:rPr>
          <w:rFonts w:ascii="Arial" w:hAnsi="Arial" w:cs="Arial"/>
          <w:b/>
          <w:i/>
          <w:sz w:val="20"/>
          <w:lang w:val="en-US"/>
        </w:rPr>
        <w:t>cti</w:t>
      </w:r>
      <w:r w:rsidRPr="00706261">
        <w:rPr>
          <w:rFonts w:ascii="Arial" w:hAnsi="Arial" w:cs="Arial"/>
          <w:b/>
          <w:i/>
          <w:sz w:val="20"/>
        </w:rPr>
        <w:t>vităţii</w:t>
      </w:r>
    </w:p>
    <w:p w:rsidR="00D677D7" w:rsidRPr="00D53614" w:rsidRDefault="00D677D7" w:rsidP="00D677D7">
      <w:pPr>
        <w:rPr>
          <w:rFonts w:ascii="Arial" w:hAnsi="Arial" w:cs="Arial"/>
          <w:i/>
          <w:sz w:val="20"/>
          <w:lang w:val="en-US"/>
        </w:rPr>
      </w:pPr>
      <w:r w:rsidRPr="00D53614">
        <w:rPr>
          <w:rFonts w:ascii="Arial" w:hAnsi="Arial" w:cs="Arial"/>
          <w:b/>
          <w:i/>
          <w:sz w:val="20"/>
        </w:rPr>
        <w:t>Parteneri</w:t>
      </w:r>
      <w:r w:rsidRPr="00D53614">
        <w:rPr>
          <w:rFonts w:ascii="Arial" w:hAnsi="Arial" w:cs="Arial"/>
          <w:i/>
          <w:sz w:val="20"/>
        </w:rPr>
        <w:t xml:space="preserve"> : Col. Naţ. „I. C. Brătianu</w:t>
      </w:r>
      <w:r w:rsidRPr="00D53614">
        <w:rPr>
          <w:rFonts w:ascii="Arial" w:hAnsi="Arial" w:cs="Arial"/>
          <w:i/>
          <w:sz w:val="20"/>
          <w:lang w:val="en-US"/>
        </w:rPr>
        <w:t xml:space="preserve">” Piteşti, Col. Naţ </w:t>
      </w:r>
      <w:r w:rsidR="00D53614" w:rsidRPr="00D53614">
        <w:rPr>
          <w:rFonts w:ascii="Arial" w:hAnsi="Arial" w:cs="Arial"/>
          <w:i/>
          <w:sz w:val="20"/>
          <w:lang w:val="en-US"/>
        </w:rPr>
        <w:t>“</w:t>
      </w:r>
      <w:r w:rsidRPr="00D53614">
        <w:rPr>
          <w:rFonts w:ascii="Arial" w:hAnsi="Arial" w:cs="Arial"/>
          <w:i/>
          <w:sz w:val="20"/>
          <w:lang w:val="en-US"/>
        </w:rPr>
        <w:t>Zinca Golescu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 Piteşti, Col. Naţ. Pedagogic </w:t>
      </w:r>
      <w:r w:rsidR="00D53614" w:rsidRPr="00D53614">
        <w:rPr>
          <w:rFonts w:ascii="Arial" w:hAnsi="Arial" w:cs="Arial"/>
          <w:i/>
          <w:sz w:val="20"/>
          <w:lang w:val="en-US"/>
        </w:rPr>
        <w:t>“</w:t>
      </w:r>
      <w:r w:rsidRPr="00D53614">
        <w:rPr>
          <w:rFonts w:ascii="Arial" w:hAnsi="Arial" w:cs="Arial"/>
          <w:i/>
          <w:sz w:val="20"/>
          <w:lang w:val="en-US"/>
        </w:rPr>
        <w:t>Carol I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 Câmpulung, Colegiul Economic </w:t>
      </w:r>
      <w:r w:rsidR="00D53614" w:rsidRPr="00D53614">
        <w:rPr>
          <w:rFonts w:ascii="Arial" w:hAnsi="Arial" w:cs="Arial"/>
          <w:i/>
          <w:sz w:val="20"/>
          <w:lang w:val="en-US"/>
        </w:rPr>
        <w:t>“</w:t>
      </w:r>
      <w:r w:rsidRPr="00D53614">
        <w:rPr>
          <w:rFonts w:ascii="Arial" w:hAnsi="Arial" w:cs="Arial"/>
          <w:i/>
          <w:sz w:val="20"/>
          <w:lang w:val="en-US"/>
        </w:rPr>
        <w:t>Maria Teiuleanu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 Piteşti, Liceul Vocaţional</w:t>
      </w:r>
      <w:r w:rsidR="00D53614" w:rsidRPr="00D53614">
        <w:rPr>
          <w:rFonts w:ascii="Arial" w:hAnsi="Arial" w:cs="Arial"/>
          <w:i/>
          <w:sz w:val="20"/>
          <w:lang w:val="en-US"/>
        </w:rPr>
        <w:t xml:space="preserve"> ”</w:t>
      </w:r>
      <w:r w:rsidRPr="00D53614">
        <w:rPr>
          <w:rFonts w:ascii="Arial" w:hAnsi="Arial" w:cs="Arial"/>
          <w:i/>
          <w:sz w:val="20"/>
          <w:lang w:val="en-US"/>
        </w:rPr>
        <w:t>Dinu Lipatti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 Piteşti, Liceul Teoretic </w:t>
      </w:r>
      <w:r w:rsidR="00D53614" w:rsidRPr="00D53614">
        <w:rPr>
          <w:rFonts w:ascii="Arial" w:hAnsi="Arial" w:cs="Arial"/>
          <w:i/>
          <w:sz w:val="20"/>
          <w:lang w:val="en-US"/>
        </w:rPr>
        <w:t>“</w:t>
      </w:r>
      <w:r w:rsidRPr="00D53614">
        <w:rPr>
          <w:rFonts w:ascii="Arial" w:hAnsi="Arial" w:cs="Arial"/>
          <w:i/>
          <w:sz w:val="20"/>
          <w:lang w:val="en-US"/>
        </w:rPr>
        <w:t>Ion Barbu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, Liceul Teoretic Costeşti, Liceul Tehnologic </w:t>
      </w:r>
      <w:r w:rsidR="00D53614" w:rsidRPr="00D53614">
        <w:rPr>
          <w:rFonts w:ascii="Arial" w:hAnsi="Arial" w:cs="Arial"/>
          <w:i/>
          <w:sz w:val="20"/>
          <w:lang w:val="en-US"/>
        </w:rPr>
        <w:t>“</w:t>
      </w:r>
      <w:r w:rsidRPr="00D53614">
        <w:rPr>
          <w:rFonts w:ascii="Arial" w:hAnsi="Arial" w:cs="Arial"/>
          <w:i/>
          <w:sz w:val="20"/>
          <w:lang w:val="en-US"/>
        </w:rPr>
        <w:t>Oltchim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 Râmnicu Vâlcea, Liceul Tehnologic Vedea, Liceul Tehnologic Nr.1 Mărăcineni, Liceul Tehnologic </w:t>
      </w:r>
      <w:r w:rsidR="00D53614" w:rsidRPr="00D53614">
        <w:rPr>
          <w:rFonts w:ascii="Arial" w:hAnsi="Arial" w:cs="Arial"/>
          <w:i/>
          <w:sz w:val="20"/>
          <w:lang w:val="en-US"/>
        </w:rPr>
        <w:t>“</w:t>
      </w:r>
      <w:r w:rsidRPr="00D53614">
        <w:rPr>
          <w:rFonts w:ascii="Arial" w:hAnsi="Arial" w:cs="Arial"/>
          <w:i/>
          <w:sz w:val="20"/>
          <w:lang w:val="en-US"/>
        </w:rPr>
        <w:t>I.C. Petrescu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 Stâlpeni, Liceul Tehnologic Construcţii Maşini Piteşti, Liceul Tehnologic</w:t>
      </w:r>
      <w:r w:rsidR="00D53614" w:rsidRPr="00D53614">
        <w:rPr>
          <w:rFonts w:ascii="Arial" w:hAnsi="Arial" w:cs="Arial"/>
          <w:i/>
          <w:sz w:val="20"/>
          <w:lang w:val="en-US"/>
        </w:rPr>
        <w:t xml:space="preserve"> ”</w:t>
      </w:r>
      <w:r w:rsidRPr="00D53614">
        <w:rPr>
          <w:rFonts w:ascii="Arial" w:hAnsi="Arial" w:cs="Arial"/>
          <w:i/>
          <w:sz w:val="20"/>
          <w:lang w:val="en-US"/>
        </w:rPr>
        <w:t>Mihai Viteazul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 Piteşti, Colegiul Tehnic </w:t>
      </w:r>
      <w:r w:rsidR="00D53614" w:rsidRPr="00D53614">
        <w:rPr>
          <w:rFonts w:ascii="Arial" w:hAnsi="Arial" w:cs="Arial"/>
          <w:i/>
          <w:sz w:val="20"/>
          <w:lang w:val="en-US"/>
        </w:rPr>
        <w:t>“</w:t>
      </w:r>
      <w:r w:rsidRPr="00D53614">
        <w:rPr>
          <w:rFonts w:ascii="Arial" w:hAnsi="Arial" w:cs="Arial"/>
          <w:i/>
          <w:sz w:val="20"/>
          <w:lang w:val="en-US"/>
        </w:rPr>
        <w:t>D. Dima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, Colegiul Tehnic </w:t>
      </w:r>
      <w:r w:rsidR="00D53614" w:rsidRPr="00D53614">
        <w:rPr>
          <w:rFonts w:ascii="Arial" w:hAnsi="Arial" w:cs="Arial"/>
          <w:i/>
          <w:sz w:val="20"/>
          <w:lang w:val="en-US"/>
        </w:rPr>
        <w:t>“</w:t>
      </w:r>
      <w:r w:rsidRPr="00D53614">
        <w:rPr>
          <w:rFonts w:ascii="Arial" w:hAnsi="Arial" w:cs="Arial"/>
          <w:i/>
          <w:sz w:val="20"/>
          <w:lang w:val="en-US"/>
        </w:rPr>
        <w:t>C.D Neniţescu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 Piteşti</w:t>
      </w:r>
    </w:p>
    <w:p w:rsidR="00D677D7" w:rsidRPr="00D53614" w:rsidRDefault="00D677D7" w:rsidP="00D677D7">
      <w:pPr>
        <w:rPr>
          <w:rFonts w:ascii="Arial" w:hAnsi="Arial" w:cs="Arial"/>
          <w:i/>
          <w:sz w:val="20"/>
          <w:lang w:val="en-US"/>
        </w:rPr>
      </w:pPr>
      <w:r w:rsidRPr="00D53614">
        <w:rPr>
          <w:rFonts w:ascii="Arial" w:hAnsi="Arial" w:cs="Arial"/>
          <w:b/>
          <w:i/>
          <w:sz w:val="20"/>
          <w:lang w:val="en-US"/>
        </w:rPr>
        <w:t>Şcolile gimnaziale</w:t>
      </w:r>
      <w:r w:rsidRPr="00D53614">
        <w:rPr>
          <w:rFonts w:ascii="Arial" w:hAnsi="Arial" w:cs="Arial"/>
          <w:i/>
          <w:sz w:val="20"/>
          <w:lang w:val="en-US"/>
        </w:rPr>
        <w:t xml:space="preserve"> : </w:t>
      </w:r>
      <w:r w:rsidR="00D53614" w:rsidRPr="00D53614">
        <w:rPr>
          <w:rFonts w:ascii="Arial" w:hAnsi="Arial" w:cs="Arial"/>
          <w:i/>
          <w:sz w:val="20"/>
          <w:lang w:val="en-US"/>
        </w:rPr>
        <w:t>“</w:t>
      </w:r>
      <w:r w:rsidRPr="00D53614">
        <w:rPr>
          <w:rFonts w:ascii="Arial" w:hAnsi="Arial" w:cs="Arial"/>
          <w:i/>
          <w:sz w:val="20"/>
          <w:lang w:val="en-US"/>
        </w:rPr>
        <w:t>Nicolae Iorga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>, Nicolae Bălcescu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="0075557C">
        <w:rPr>
          <w:rFonts w:ascii="Arial" w:hAnsi="Arial" w:cs="Arial"/>
          <w:i/>
          <w:sz w:val="20"/>
          <w:lang w:val="en-US"/>
        </w:rPr>
        <w:t>,”N. Simonide”</w:t>
      </w:r>
      <w:r w:rsidRPr="00D53614">
        <w:rPr>
          <w:rFonts w:ascii="Arial" w:hAnsi="Arial" w:cs="Arial"/>
          <w:i/>
          <w:sz w:val="20"/>
          <w:lang w:val="en-US"/>
        </w:rPr>
        <w:t xml:space="preserve">, </w:t>
      </w:r>
      <w:r w:rsidR="00D53614" w:rsidRPr="00D53614">
        <w:rPr>
          <w:rFonts w:ascii="Arial" w:hAnsi="Arial" w:cs="Arial"/>
          <w:i/>
          <w:sz w:val="20"/>
          <w:lang w:val="en-US"/>
        </w:rPr>
        <w:t>“</w:t>
      </w:r>
      <w:r w:rsidRPr="00D53614">
        <w:rPr>
          <w:rFonts w:ascii="Arial" w:hAnsi="Arial" w:cs="Arial"/>
          <w:i/>
          <w:sz w:val="20"/>
          <w:lang w:val="en-US"/>
        </w:rPr>
        <w:t>Tudor Vladimirescu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 – Piteşti, Şc. Gimn. Nr1 Costeşti, Şc. Gimn. Gruiu Căteasca, Sc. Gimn. Nr1 Pietroşani, Şc. Gimn. </w:t>
      </w:r>
      <w:r w:rsidR="00D53614" w:rsidRPr="00D53614">
        <w:rPr>
          <w:rFonts w:ascii="Arial" w:hAnsi="Arial" w:cs="Arial"/>
          <w:i/>
          <w:sz w:val="20"/>
          <w:lang w:val="en-US"/>
        </w:rPr>
        <w:t>“</w:t>
      </w:r>
      <w:r w:rsidRPr="00D53614">
        <w:rPr>
          <w:rFonts w:ascii="Arial" w:hAnsi="Arial" w:cs="Arial"/>
          <w:i/>
          <w:sz w:val="20"/>
          <w:lang w:val="en-US"/>
        </w:rPr>
        <w:t>Naum Râmniceanu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 Corbi, Grădiniţa </w:t>
      </w:r>
      <w:r w:rsidR="00D53614" w:rsidRPr="00D53614">
        <w:rPr>
          <w:rFonts w:ascii="Arial" w:hAnsi="Arial" w:cs="Arial"/>
          <w:i/>
          <w:sz w:val="20"/>
          <w:lang w:val="en-US"/>
        </w:rPr>
        <w:t>“</w:t>
      </w:r>
      <w:r w:rsidRPr="00D53614">
        <w:rPr>
          <w:rFonts w:ascii="Arial" w:hAnsi="Arial" w:cs="Arial"/>
          <w:i/>
          <w:sz w:val="20"/>
          <w:lang w:val="en-US"/>
        </w:rPr>
        <w:t>Luminişul Pădurii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 Piteşti</w:t>
      </w:r>
    </w:p>
    <w:p w:rsidR="00D677D7" w:rsidRPr="00D53614" w:rsidRDefault="00D677D7" w:rsidP="00D677D7">
      <w:pPr>
        <w:rPr>
          <w:rFonts w:ascii="Arial" w:hAnsi="Arial" w:cs="Arial"/>
          <w:i/>
          <w:sz w:val="20"/>
          <w:lang w:val="en-US"/>
        </w:rPr>
      </w:pPr>
      <w:r w:rsidRPr="00D53614">
        <w:rPr>
          <w:rFonts w:ascii="Arial" w:hAnsi="Arial" w:cs="Arial"/>
          <w:i/>
          <w:sz w:val="20"/>
          <w:lang w:val="en-US"/>
        </w:rPr>
        <w:t xml:space="preserve">Şcoala Populară de Artă şi Meserii Piteşti, Centrul Cultural Piteşti, Casa de Cultură a Sindicatelor Piteşti, </w:t>
      </w:r>
      <w:r w:rsidR="00D53614" w:rsidRPr="00D53614">
        <w:rPr>
          <w:rFonts w:ascii="Arial" w:hAnsi="Arial" w:cs="Arial"/>
          <w:i/>
          <w:sz w:val="20"/>
          <w:lang w:val="en-US"/>
        </w:rPr>
        <w:t>“</w:t>
      </w:r>
      <w:r w:rsidRPr="00D53614">
        <w:rPr>
          <w:rFonts w:ascii="Arial" w:hAnsi="Arial" w:cs="Arial"/>
          <w:i/>
          <w:sz w:val="20"/>
          <w:lang w:val="en-US"/>
        </w:rPr>
        <w:t>C.S. Muscelul</w:t>
      </w:r>
      <w:r w:rsidR="00D53614" w:rsidRPr="00D53614">
        <w:rPr>
          <w:rFonts w:ascii="Arial" w:hAnsi="Arial" w:cs="Arial"/>
          <w:i/>
          <w:sz w:val="20"/>
          <w:lang w:val="en-US"/>
        </w:rPr>
        <w:t>”</w:t>
      </w:r>
      <w:r w:rsidRPr="00D53614">
        <w:rPr>
          <w:rFonts w:ascii="Arial" w:hAnsi="Arial" w:cs="Arial"/>
          <w:i/>
          <w:sz w:val="20"/>
          <w:lang w:val="en-US"/>
        </w:rPr>
        <w:t xml:space="preserve"> Câmpulung,</w:t>
      </w:r>
    </w:p>
    <w:p w:rsidR="00D677D7" w:rsidRPr="00D53614" w:rsidRDefault="00D677D7" w:rsidP="00D677D7">
      <w:pPr>
        <w:rPr>
          <w:rFonts w:ascii="Arial" w:hAnsi="Arial" w:cs="Arial"/>
          <w:i/>
          <w:sz w:val="20"/>
          <w:lang w:val="en-US"/>
        </w:rPr>
      </w:pPr>
      <w:r w:rsidRPr="00D53614">
        <w:rPr>
          <w:rFonts w:ascii="Arial" w:hAnsi="Arial" w:cs="Arial"/>
          <w:i/>
          <w:sz w:val="20"/>
          <w:lang w:val="en-US"/>
        </w:rPr>
        <w:t xml:space="preserve"> Facultatea de Ştiinţe Piteşti, Facultatea de Pedagogie Muzicală Piteşti, Facultatea de Educaţie Fizică şi Sport Piteşti</w:t>
      </w:r>
    </w:p>
    <w:p w:rsidR="00D677D7" w:rsidRDefault="00D677D7" w:rsidP="00D677D7">
      <w:pPr>
        <w:rPr>
          <w:rFonts w:ascii="Arial" w:hAnsi="Arial" w:cs="Arial"/>
          <w:i/>
          <w:sz w:val="20"/>
          <w:lang w:val="en-US"/>
        </w:rPr>
      </w:pPr>
      <w:r w:rsidRPr="00D53614">
        <w:rPr>
          <w:rFonts w:ascii="Arial" w:hAnsi="Arial" w:cs="Arial"/>
          <w:i/>
          <w:sz w:val="20"/>
          <w:lang w:val="en-US"/>
        </w:rPr>
        <w:t>C.T.F Găvana, C.T.F Valea Mare (D.G.A.S.P.C Piteşti)</w:t>
      </w:r>
    </w:p>
    <w:p w:rsidR="001D4A57" w:rsidRDefault="001D4A57" w:rsidP="00D677D7">
      <w:pPr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lastRenderedPageBreak/>
        <w:t>NOTĂ Participările cu referate ale cadrelor didactice din județ și țară( pe orice temă de filosofie sau educație ) se pot face direct sau indirect până la data de 10.12.2015, când vor fi selecționate pentru următorul număr al revistei.</w:t>
      </w:r>
    </w:p>
    <w:p w:rsidR="001D4A57" w:rsidRDefault="001D4A57" w:rsidP="00D677D7">
      <w:pPr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i/>
          <w:sz w:val="20"/>
          <w:lang w:val="en-US"/>
        </w:rPr>
        <w:t xml:space="preserve">Adresa de mail </w:t>
      </w:r>
    </w:p>
    <w:p w:rsidR="001D4A57" w:rsidRDefault="001D4A57" w:rsidP="00D677D7">
      <w:pPr>
        <w:rPr>
          <w:rFonts w:ascii="Arial" w:hAnsi="Arial" w:cs="Arial"/>
          <w:i/>
          <w:sz w:val="20"/>
          <w:lang w:val="en-US"/>
        </w:rPr>
      </w:pPr>
      <w:hyperlink r:id="rId7" w:history="1">
        <w:r w:rsidRPr="00957D6F">
          <w:rPr>
            <w:rStyle w:val="Hyperlink"/>
            <w:rFonts w:ascii="Arial" w:hAnsi="Arial" w:cs="Arial"/>
            <w:i/>
            <w:sz w:val="20"/>
            <w:lang w:val="en-US"/>
          </w:rPr>
          <w:t>laurabica77@yahoo.com</w:t>
        </w:r>
      </w:hyperlink>
    </w:p>
    <w:p w:rsidR="001D4A57" w:rsidRDefault="001D4A57" w:rsidP="00D677D7">
      <w:pPr>
        <w:rPr>
          <w:rFonts w:ascii="Arial" w:hAnsi="Arial" w:cs="Arial"/>
          <w:i/>
          <w:sz w:val="20"/>
          <w:lang w:val="en-US"/>
        </w:rPr>
      </w:pPr>
      <w:hyperlink r:id="rId8" w:history="1">
        <w:r w:rsidRPr="00957D6F">
          <w:rPr>
            <w:rStyle w:val="Hyperlink"/>
            <w:rFonts w:ascii="Arial" w:hAnsi="Arial" w:cs="Arial"/>
            <w:i/>
            <w:sz w:val="20"/>
            <w:lang w:val="en-US"/>
          </w:rPr>
          <w:t>diana_77_31@yahoo.com</w:t>
        </w:r>
      </w:hyperlink>
    </w:p>
    <w:p w:rsidR="001D4A57" w:rsidRPr="00D53614" w:rsidRDefault="001D4A57" w:rsidP="00D677D7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lang w:val="en-US"/>
        </w:rPr>
        <w:t>bebe012bebe@yahoo.com</w:t>
      </w:r>
      <w:bookmarkStart w:id="0" w:name="_GoBack"/>
      <w:bookmarkEnd w:id="0"/>
    </w:p>
    <w:sectPr w:rsidR="001D4A57" w:rsidRPr="00D53614" w:rsidSect="00FF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8F6" w:rsidRDefault="009768F6" w:rsidP="001C260C">
      <w:pPr>
        <w:spacing w:after="0" w:line="240" w:lineRule="auto"/>
      </w:pPr>
      <w:r>
        <w:separator/>
      </w:r>
    </w:p>
  </w:endnote>
  <w:endnote w:type="continuationSeparator" w:id="0">
    <w:p w:rsidR="009768F6" w:rsidRDefault="009768F6" w:rsidP="001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8F6" w:rsidRDefault="009768F6" w:rsidP="001C260C">
      <w:pPr>
        <w:spacing w:after="0" w:line="240" w:lineRule="auto"/>
      </w:pPr>
      <w:r>
        <w:separator/>
      </w:r>
    </w:p>
  </w:footnote>
  <w:footnote w:type="continuationSeparator" w:id="0">
    <w:p w:rsidR="009768F6" w:rsidRDefault="009768F6" w:rsidP="001C2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6386"/>
    <w:rsid w:val="00075EF7"/>
    <w:rsid w:val="001C260C"/>
    <w:rsid w:val="001D4A57"/>
    <w:rsid w:val="0046123A"/>
    <w:rsid w:val="00580F46"/>
    <w:rsid w:val="005F7CA0"/>
    <w:rsid w:val="006825D1"/>
    <w:rsid w:val="00706261"/>
    <w:rsid w:val="00706386"/>
    <w:rsid w:val="0075557C"/>
    <w:rsid w:val="00895675"/>
    <w:rsid w:val="00904253"/>
    <w:rsid w:val="00907527"/>
    <w:rsid w:val="009768F6"/>
    <w:rsid w:val="009E2CA3"/>
    <w:rsid w:val="00D41874"/>
    <w:rsid w:val="00D53614"/>
    <w:rsid w:val="00D677D7"/>
    <w:rsid w:val="00E70AD9"/>
    <w:rsid w:val="00E97BFD"/>
    <w:rsid w:val="00F7280C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F26E2BD-FF1F-4C38-8A1C-C09961CF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60C"/>
  </w:style>
  <w:style w:type="paragraph" w:styleId="Footer">
    <w:name w:val="footer"/>
    <w:basedOn w:val="Normal"/>
    <w:link w:val="FooterChar"/>
    <w:uiPriority w:val="99"/>
    <w:semiHidden/>
    <w:unhideWhenUsed/>
    <w:rsid w:val="001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60C"/>
  </w:style>
  <w:style w:type="character" w:styleId="Hyperlink">
    <w:name w:val="Hyperlink"/>
    <w:basedOn w:val="DefaultParagraphFont"/>
    <w:uiPriority w:val="99"/>
    <w:unhideWhenUsed/>
    <w:rsid w:val="001D4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_77_31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abica77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349F-BA72-44A1-AE3F-613246FA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396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utilizator</cp:lastModifiedBy>
  <cp:revision>15</cp:revision>
  <dcterms:created xsi:type="dcterms:W3CDTF">2015-11-05T13:51:00Z</dcterms:created>
  <dcterms:modified xsi:type="dcterms:W3CDTF">2015-11-13T08:02:00Z</dcterms:modified>
</cp:coreProperties>
</file>